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F67" w:rsidRDefault="00223F67" w:rsidP="00223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3F67" w:rsidRDefault="00223F67" w:rsidP="00223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4213941"/>
      <w:r>
        <w:rPr>
          <w:rFonts w:ascii="Times New Roman" w:hAnsi="Times New Roman"/>
          <w:b/>
          <w:sz w:val="24"/>
          <w:szCs w:val="24"/>
        </w:rPr>
        <w:t>USNESENÍ</w:t>
      </w:r>
    </w:p>
    <w:p w:rsidR="00223F67" w:rsidRDefault="00223F67" w:rsidP="00223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13. zasedání Zastupitelstva obce Velký Bor, </w:t>
      </w:r>
    </w:p>
    <w:p w:rsidR="00223F67" w:rsidRDefault="00223F67" w:rsidP="00223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 září 2024 v 18.00 h v budově Obecního úřadu ve Velkém Boru</w:t>
      </w:r>
    </w:p>
    <w:p w:rsidR="00223F67" w:rsidRDefault="00223F67" w:rsidP="00223F6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23F67" w:rsidRDefault="00223F67" w:rsidP="00223F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223F67" w:rsidRDefault="00223F67" w:rsidP="00223F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bookmarkEnd w:id="0"/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 xml:space="preserve">„Smlouvu o budoucí smlouvě o zřízení věcného břemene a dohodu o umístění stavby č. IV-12-0023204“ s ČEZ Distribuce a.s. se sídlem Děčín, Teplická 874/8 na umístění zemního kabelového vedení NN na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796/1 a 794/2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pověřuje starostu jejím podpisem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>Interval celoročního odvozu směsného komunálního odpadu 1x za 14 dní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>Zvýšení ceny za dárkové balíčky pro seniory na 500,- Kč</w:t>
      </w:r>
    </w:p>
    <w:p w:rsidR="00223F67" w:rsidRDefault="00223F67" w:rsidP="00223F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3F67" w:rsidRDefault="00223F67" w:rsidP="00223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Zřídit právo stavby k 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250/6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pro stavebníka</w:t>
      </w:r>
      <w:r w:rsidRPr="009C30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Pavla Sluku, bytem    Horažďovice, Pod Vodojemem 841 a pověřuje starostu podpisem příslušné smlouvy 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Přidělit nebytové prostory č. 5 a 6 v čp.125 ve Velkém Boru Anně </w:t>
      </w:r>
      <w:proofErr w:type="spellStart"/>
      <w:r>
        <w:rPr>
          <w:rFonts w:ascii="Times New Roman" w:hAnsi="Times New Roman"/>
          <w:bCs/>
          <w:sz w:val="24"/>
          <w:szCs w:val="24"/>
        </w:rPr>
        <w:t>Vetyškové</w:t>
      </w:r>
      <w:proofErr w:type="spellEnd"/>
      <w:r>
        <w:rPr>
          <w:rFonts w:ascii="Times New Roman" w:hAnsi="Times New Roman"/>
          <w:bCs/>
          <w:sz w:val="24"/>
          <w:szCs w:val="24"/>
        </w:rPr>
        <w:t>, Velký Bor 115 a Markétě Smíškové, Horažďovice 156 za cenu 25,-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smluv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Přidělit byty v bytovém domě čp.49 ve Velkém Boru takto: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byt č. 3 – Libuši </w:t>
      </w:r>
      <w:proofErr w:type="spellStart"/>
      <w:r>
        <w:rPr>
          <w:rFonts w:ascii="Times New Roman" w:hAnsi="Times New Roman"/>
          <w:bCs/>
          <w:sz w:val="24"/>
          <w:szCs w:val="24"/>
        </w:rPr>
        <w:t>Šolarové</w:t>
      </w:r>
      <w:proofErr w:type="spellEnd"/>
      <w:r>
        <w:rPr>
          <w:rFonts w:ascii="Times New Roman" w:hAnsi="Times New Roman"/>
          <w:bCs/>
          <w:sz w:val="24"/>
          <w:szCs w:val="24"/>
        </w:rPr>
        <w:t>, bytem Velký Bor 49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byt č. 18 – Jiřímu Matějkovi, bytem Velký Bor 126</w:t>
      </w:r>
    </w:p>
    <w:p w:rsidR="00223F67" w:rsidRPr="00983070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Zvýšit ceny nájemného v obecních bytech na 30,-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od 1.1.2025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finanční podporu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jedné konkrétní, menší obci postižené povodní a pověřuje starostu jejím výběrem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Rozpočtové opatření č.6/2024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>Zastupitelstvo obce ukládá: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Zjistit využívání a udržování bytu v 1. patře domu čp.120 ve Velkém Boru</w:t>
      </w:r>
    </w:p>
    <w:p w:rsidR="00223F67" w:rsidRPr="00261FF3" w:rsidRDefault="00223F67" w:rsidP="00223F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zodp</w:t>
      </w:r>
      <w:proofErr w:type="spellEnd"/>
      <w:r>
        <w:rPr>
          <w:rFonts w:ascii="Times New Roman" w:hAnsi="Times New Roman"/>
          <w:sz w:val="24"/>
          <w:szCs w:val="24"/>
        </w:rPr>
        <w:t>. starosta, do konce měsíce září</w:t>
      </w:r>
    </w:p>
    <w:p w:rsidR="00223F67" w:rsidRDefault="00223F67" w:rsidP="00223F67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691348" w:rsidRDefault="00691348"/>
    <w:sectPr w:rsidR="00691348" w:rsidSect="00223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67"/>
    <w:rsid w:val="000E4990"/>
    <w:rsid w:val="00223F67"/>
    <w:rsid w:val="00691348"/>
    <w:rsid w:val="009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D2-D5FA-43E3-94D3-EA34990E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F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3F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F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F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F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F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F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F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F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F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F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F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F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F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F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F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F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F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3F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3F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F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2025-04-03T05:46:00Z</dcterms:created>
  <dcterms:modified xsi:type="dcterms:W3CDTF">2025-04-03T05:48:00Z</dcterms:modified>
</cp:coreProperties>
</file>