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9C6B" w14:textId="77777777" w:rsidR="00CA2F46" w:rsidRDefault="00CA2F46" w:rsidP="00CA2F46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53B09DFF" w14:textId="77777777" w:rsidR="00CA2F46" w:rsidRDefault="00CA2F46" w:rsidP="00CA2F46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S N E S E N Í</w:t>
      </w:r>
    </w:p>
    <w:p w14:paraId="39AA1368" w14:textId="77777777" w:rsidR="00CA2F46" w:rsidRDefault="00CA2F46" w:rsidP="00CA2F46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19. veřejného zasedání Zastupitelstva obce Velký Bor, </w:t>
      </w:r>
    </w:p>
    <w:p w14:paraId="4CB75978" w14:textId="77777777" w:rsidR="00CA2F46" w:rsidRPr="006E4097" w:rsidRDefault="00CA2F46" w:rsidP="00CA2F46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28.7.2021 v 18.00 h v budově Obecního úřadu ve Velkém Boru</w:t>
      </w:r>
    </w:p>
    <w:p w14:paraId="30F01E85" w14:textId="77777777" w:rsidR="00CA2F46" w:rsidRPr="00E151A7" w:rsidRDefault="00CA2F46" w:rsidP="00CA2F4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06CFAA90" w14:textId="77777777" w:rsidR="00CA2F46" w:rsidRDefault="00CA2F46" w:rsidP="00CA2F46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14:paraId="67CF0C69" w14:textId="77777777" w:rsidR="00CA2F46" w:rsidRDefault="00CA2F46" w:rsidP="00CA2F46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14:paraId="0D1BF788" w14:textId="77777777" w:rsidR="00CA2F46" w:rsidRDefault="00CA2F46" w:rsidP="00CA2F46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14:paraId="04F3D8A7" w14:textId="77777777" w:rsidR="00CA2F46" w:rsidRDefault="00CA2F46" w:rsidP="00CA2F46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Rozpočtové opatření č. 4/2021</w:t>
      </w:r>
    </w:p>
    <w:p w14:paraId="19CB33A5" w14:textId="77777777" w:rsidR="00CA2F46" w:rsidRDefault="00CA2F46" w:rsidP="00CA2F46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14:paraId="23890487" w14:textId="77777777" w:rsidR="00CA2F46" w:rsidRDefault="00CA2F46" w:rsidP="00CA2F46">
      <w:pPr>
        <w:spacing w:after="0" w:line="240" w:lineRule="auto"/>
        <w:ind w:left="70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Zastupitelstvo obce rozhodlo:</w:t>
      </w:r>
    </w:p>
    <w:p w14:paraId="5A7F82BD" w14:textId="77777777" w:rsidR="00CA2F46" w:rsidRPr="00A57C46" w:rsidRDefault="00CA2F46" w:rsidP="00CA2F46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  <w:t xml:space="preserve">Nesouhlasit se zrušením </w:t>
      </w:r>
      <w:r>
        <w:rPr>
          <w:rFonts w:ascii="Times New Roman" w:hAnsi="Times New Roman"/>
          <w:bCs/>
          <w:sz w:val="24"/>
          <w:szCs w:val="24"/>
        </w:rPr>
        <w:t>železniční zastávky Velký Bor a pověřuje starostu dalším jednáním</w:t>
      </w:r>
    </w:p>
    <w:p w14:paraId="68C76260" w14:textId="77777777" w:rsidR="00CA2F46" w:rsidRDefault="00CA2F46" w:rsidP="00CA2F46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  <w:t>P</w:t>
      </w:r>
      <w:r>
        <w:rPr>
          <w:rFonts w:ascii="Times New Roman" w:hAnsi="Times New Roman"/>
          <w:bCs/>
          <w:sz w:val="24"/>
          <w:szCs w:val="24"/>
        </w:rPr>
        <w:t xml:space="preserve">oskytnout finanční dar na transparentní účet, který zřídil Jihomoravský kraj pro pomoc občanům – tornádo na jižní Moravě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25.000,-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</w:t>
      </w:r>
    </w:p>
    <w:p w14:paraId="4415F549" w14:textId="77777777" w:rsidR="00CA2F46" w:rsidRDefault="00CA2F46" w:rsidP="00CA2F46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finanční dar obci Stebno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25.000,-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</w:t>
      </w:r>
    </w:p>
    <w:p w14:paraId="196FC764" w14:textId="77777777" w:rsidR="00CA2F46" w:rsidRDefault="00CA2F46" w:rsidP="00CA2F46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>
        <w:rPr>
          <w:rFonts w:ascii="Times New Roman" w:hAnsi="Times New Roman"/>
          <w:bCs/>
          <w:sz w:val="24"/>
          <w:szCs w:val="24"/>
        </w:rPr>
        <w:tab/>
        <w:t xml:space="preserve">Prodat </w:t>
      </w:r>
      <w:proofErr w:type="spellStart"/>
      <w:r>
        <w:rPr>
          <w:rFonts w:ascii="Times New Roman" w:hAnsi="Times New Roman"/>
          <w:bCs/>
          <w:sz w:val="24"/>
          <w:szCs w:val="24"/>
        </w:rPr>
        <w:t>poz.p.č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3C39B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590/5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 výměře 65 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za cenu 100,- Kč/m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a pověřuje starostu podpisem smlouvy</w:t>
      </w:r>
    </w:p>
    <w:p w14:paraId="704100F2" w14:textId="77777777" w:rsidR="00CA2F46" w:rsidRDefault="00CA2F46" w:rsidP="00CA2F46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2.5.</w:t>
      </w:r>
      <w:r>
        <w:rPr>
          <w:rFonts w:ascii="Times New Roman" w:hAnsi="Times New Roman"/>
          <w:bCs/>
          <w:sz w:val="24"/>
          <w:szCs w:val="24"/>
        </w:rPr>
        <w:tab/>
        <w:t xml:space="preserve">Zřídit právo stavby na </w:t>
      </w:r>
      <w:proofErr w:type="spellStart"/>
      <w:r>
        <w:rPr>
          <w:rFonts w:ascii="Times New Roman" w:hAnsi="Times New Roman"/>
          <w:bCs/>
          <w:sz w:val="24"/>
          <w:szCs w:val="24"/>
        </w:rPr>
        <w:t>poz.p.č</w:t>
      </w:r>
      <w:proofErr w:type="spellEnd"/>
      <w:r>
        <w:rPr>
          <w:rFonts w:ascii="Times New Roman" w:hAnsi="Times New Roman"/>
          <w:bCs/>
          <w:sz w:val="24"/>
          <w:szCs w:val="24"/>
        </w:rPr>
        <w:t>. 1145/5 a 1134/4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Velký Bor a pověřuje starostu podpisem příslušné smlouvy</w:t>
      </w:r>
    </w:p>
    <w:p w14:paraId="08CE37E8" w14:textId="77777777" w:rsidR="00CA2F46" w:rsidRDefault="00CA2F46" w:rsidP="00CA2F46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2.6.</w:t>
      </w:r>
      <w:r>
        <w:rPr>
          <w:rFonts w:ascii="Times New Roman" w:hAnsi="Times New Roman"/>
          <w:bCs/>
          <w:sz w:val="24"/>
          <w:szCs w:val="24"/>
        </w:rPr>
        <w:tab/>
        <w:t xml:space="preserve">Zveřejnit záměr na prodej části pozemku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A57C4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1125/1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Velký Bor o výměře cca 150 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6A4379A6" w14:textId="77777777" w:rsidR="00CA2F46" w:rsidRDefault="00CA2F46" w:rsidP="00CA2F46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2.7.</w:t>
      </w:r>
      <w:r>
        <w:rPr>
          <w:rFonts w:ascii="Times New Roman" w:hAnsi="Times New Roman"/>
          <w:bCs/>
          <w:sz w:val="24"/>
          <w:szCs w:val="24"/>
        </w:rPr>
        <w:tab/>
        <w:t xml:space="preserve">Neprodat ani nepronajmout část </w:t>
      </w:r>
      <w:proofErr w:type="spellStart"/>
      <w:r>
        <w:rPr>
          <w:rFonts w:ascii="Times New Roman" w:hAnsi="Times New Roman"/>
          <w:bCs/>
          <w:sz w:val="24"/>
          <w:szCs w:val="24"/>
        </w:rPr>
        <w:t>poz.p.č</w:t>
      </w:r>
      <w:proofErr w:type="spellEnd"/>
      <w:r>
        <w:rPr>
          <w:rFonts w:ascii="Times New Roman" w:hAnsi="Times New Roman"/>
          <w:bCs/>
          <w:sz w:val="24"/>
          <w:szCs w:val="24"/>
        </w:rPr>
        <w:t>. 590/4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</w:p>
    <w:p w14:paraId="399EC240" w14:textId="77777777" w:rsidR="00CA2F46" w:rsidRDefault="00CA2F46" w:rsidP="00CA2F46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1A8EEF23" w14:textId="77777777" w:rsidR="00CA2F46" w:rsidRDefault="00CA2F46" w:rsidP="00CA2F46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14:paraId="7878DC0A" w14:textId="77777777" w:rsidR="00CA2F46" w:rsidRPr="00A57C46" w:rsidRDefault="00CA2F46" w:rsidP="00CA2F46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Rozpočtové opatření č.3/2021</w:t>
      </w:r>
    </w:p>
    <w:p w14:paraId="4F9E7307" w14:textId="77777777" w:rsidR="00CA2F46" w:rsidRDefault="00CA2F46" w:rsidP="00CA2F46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</w:p>
    <w:p w14:paraId="0CAFB614" w14:textId="77777777" w:rsidR="00CA2F46" w:rsidRDefault="00CA2F46" w:rsidP="00CA2F46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</w:p>
    <w:p w14:paraId="4BE8CB45" w14:textId="77777777" w:rsidR="00CA2F46" w:rsidRDefault="00CA2F46" w:rsidP="00CA2F46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</w:p>
    <w:p w14:paraId="3CCB0423" w14:textId="77777777" w:rsidR="00CA2F46" w:rsidRDefault="00CA2F46" w:rsidP="00CA2F4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 2.8.2021</w:t>
      </w:r>
    </w:p>
    <w:p w14:paraId="78DB1413" w14:textId="77777777" w:rsidR="00F27F61" w:rsidRDefault="00F27F61"/>
    <w:sectPr w:rsidR="00F27F61" w:rsidSect="00CA2F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46"/>
    <w:rsid w:val="00CA2F46"/>
    <w:rsid w:val="00F2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E609"/>
  <w15:chartTrackingRefBased/>
  <w15:docId w15:val="{F6857766-34AC-4180-A159-A1F83502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F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2021-09-09T12:46:00Z</dcterms:created>
  <dcterms:modified xsi:type="dcterms:W3CDTF">2021-09-09T12:47:00Z</dcterms:modified>
</cp:coreProperties>
</file>