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C1" w:rsidRDefault="00201511" w:rsidP="00201511">
      <w:pPr>
        <w:jc w:val="both"/>
        <w:rPr>
          <w:b/>
        </w:rPr>
      </w:pPr>
      <w:r>
        <w:rPr>
          <w:b/>
          <w:u w:val="single"/>
        </w:rPr>
        <w:t xml:space="preserve">Obec Týnec </w:t>
      </w:r>
      <w:proofErr w:type="gramStart"/>
      <w:r w:rsidR="007477E7">
        <w:rPr>
          <w:b/>
        </w:rPr>
        <w:t>26.ledna</w:t>
      </w:r>
      <w:proofErr w:type="gramEnd"/>
      <w:r w:rsidR="007477E7">
        <w:rPr>
          <w:b/>
        </w:rPr>
        <w:t xml:space="preserve"> 2023</w:t>
      </w:r>
      <w:r w:rsidR="00C97411">
        <w:rPr>
          <w:b/>
        </w:rPr>
        <w:t xml:space="preserve"> </w:t>
      </w:r>
      <w:r w:rsidR="007477E7">
        <w:rPr>
          <w:b/>
        </w:rPr>
        <w:t xml:space="preserve"> </w:t>
      </w:r>
      <w:r>
        <w:rPr>
          <w:b/>
        </w:rPr>
        <w:t xml:space="preserve">         </w:t>
      </w:r>
    </w:p>
    <w:p w:rsidR="00201511" w:rsidRDefault="00201511" w:rsidP="00201511">
      <w:pPr>
        <w:jc w:val="both"/>
        <w:rPr>
          <w:b/>
        </w:rPr>
      </w:pPr>
      <w:r>
        <w:rPr>
          <w:b/>
        </w:rPr>
        <w:t xml:space="preserve">            </w:t>
      </w:r>
    </w:p>
    <w:p w:rsidR="00201511" w:rsidRDefault="00201511" w:rsidP="00201511">
      <w:pPr>
        <w:jc w:val="both"/>
        <w:rPr>
          <w:b/>
        </w:rPr>
      </w:pPr>
      <w:r>
        <w:rPr>
          <w:b/>
        </w:rPr>
        <w:t xml:space="preserve">                     </w:t>
      </w:r>
      <w:r w:rsidR="007477E7">
        <w:rPr>
          <w:b/>
        </w:rPr>
        <w:t xml:space="preserve">           </w:t>
      </w:r>
      <w:proofErr w:type="gramStart"/>
      <w:r w:rsidR="007477E7">
        <w:rPr>
          <w:b/>
        </w:rPr>
        <w:t>U S N E S E N Í   z 3</w:t>
      </w:r>
      <w:r>
        <w:rPr>
          <w:b/>
        </w:rPr>
        <w:t>.</w:t>
      </w:r>
      <w:proofErr w:type="gramEnd"/>
      <w:r>
        <w:rPr>
          <w:b/>
        </w:rPr>
        <w:t xml:space="preserve"> Zasedání zastupitelstva obce Týnec, které s</w:t>
      </w:r>
      <w:r w:rsidR="007477E7">
        <w:rPr>
          <w:b/>
        </w:rPr>
        <w:t xml:space="preserve">e </w:t>
      </w:r>
      <w:r w:rsidR="007477E7">
        <w:rPr>
          <w:b/>
        </w:rPr>
        <w:tab/>
      </w:r>
      <w:r w:rsidR="007477E7">
        <w:rPr>
          <w:b/>
        </w:rPr>
        <w:tab/>
      </w:r>
      <w:r w:rsidR="007477E7">
        <w:rPr>
          <w:b/>
        </w:rPr>
        <w:tab/>
        <w:t xml:space="preserve">                  konalo 23. </w:t>
      </w:r>
      <w:proofErr w:type="gramStart"/>
      <w:r w:rsidR="007477E7">
        <w:rPr>
          <w:b/>
        </w:rPr>
        <w:t>ledna  2023</w:t>
      </w:r>
      <w:proofErr w:type="gramEnd"/>
      <w:r>
        <w:rPr>
          <w:b/>
        </w:rPr>
        <w:t xml:space="preserve">  od 19.O0 hod v Obecním domě v Týnci</w:t>
      </w:r>
    </w:p>
    <w:p w:rsidR="00726022" w:rsidRDefault="00726022"/>
    <w:p w:rsidR="00943B42" w:rsidRDefault="00943B42"/>
    <w:p w:rsidR="00943B42" w:rsidRDefault="00943B42">
      <w:pPr>
        <w:rPr>
          <w:b/>
        </w:rPr>
      </w:pPr>
      <w:r w:rsidRPr="00943B42">
        <w:rPr>
          <w:b/>
        </w:rPr>
        <w:t>32/23</w:t>
      </w:r>
    </w:p>
    <w:p w:rsidR="00943B42" w:rsidRDefault="00943B42" w:rsidP="00943B42">
      <w:pPr>
        <w:ind w:left="405"/>
        <w:jc w:val="both"/>
        <w:rPr>
          <w:b/>
          <w:u w:val="single"/>
        </w:rPr>
      </w:pPr>
      <w:proofErr w:type="gramStart"/>
      <w:r>
        <w:rPr>
          <w:b/>
          <w:u w:val="single"/>
        </w:rPr>
        <w:t>1 .Zahájení</w:t>
      </w:r>
      <w:proofErr w:type="gramEnd"/>
    </w:p>
    <w:p w:rsidR="00943B42" w:rsidRDefault="00943B42" w:rsidP="00943B42">
      <w:pPr>
        <w:pStyle w:val="Odstavecseseznamem"/>
        <w:jc w:val="both"/>
      </w:pPr>
      <w:r>
        <w:t xml:space="preserve">Zasedání zastupitelstva obce (ZO) zahájil a v dalším řídil starosta obce pan Petr Weber. Přítomno bylo 9 členů ZO dle prezenční listiny. Starosta konstatoval, že zastupitelstvo je schopné se usnášet. Dále starosta vyzval ověřovatele minulého zápisu, zda mají námitky proti znění zápisu z 2. ZO. Starosta navrhl zvolit návrhovou komisi. Jako ověřovatele 3. ZZO byli navrženi pan Josef </w:t>
      </w:r>
      <w:proofErr w:type="gramStart"/>
      <w:r>
        <w:t>Staněk  a pan</w:t>
      </w:r>
      <w:proofErr w:type="gramEnd"/>
      <w:r>
        <w:t xml:space="preserve"> Libor </w:t>
      </w:r>
      <w:proofErr w:type="spellStart"/>
      <w:r>
        <w:t>Pressl</w:t>
      </w:r>
      <w:proofErr w:type="spellEnd"/>
      <w:r>
        <w:t xml:space="preserve">.  Zapisovatele dnešního zasedání navrhuji paní Vladimíru </w:t>
      </w:r>
      <w:proofErr w:type="spellStart"/>
      <w:r>
        <w:t>Kompertovou</w:t>
      </w:r>
      <w:proofErr w:type="spellEnd"/>
      <w:r>
        <w:t>. Starosta seznámil s rozšířeným programem zasedání. K programu nebyly žádné připomínky.</w:t>
      </w:r>
    </w:p>
    <w:p w:rsidR="00943B42" w:rsidRDefault="00943B42" w:rsidP="00943B42">
      <w:pPr>
        <w:pStyle w:val="Odstavecseseznamem"/>
        <w:jc w:val="both"/>
      </w:pPr>
    </w:p>
    <w:p w:rsidR="00943B42" w:rsidRDefault="00943B42" w:rsidP="00943B42">
      <w:pPr>
        <w:pStyle w:val="Odstavecseseznamem"/>
        <w:jc w:val="both"/>
      </w:pPr>
    </w:p>
    <w:p w:rsidR="00943B42" w:rsidRPr="006C1337" w:rsidRDefault="00943B42" w:rsidP="00943B42">
      <w:pPr>
        <w:pStyle w:val="Odstavecseseznamem"/>
      </w:pPr>
      <w:r w:rsidRPr="006C1337">
        <w:rPr>
          <w:sz w:val="36"/>
          <w:szCs w:val="36"/>
        </w:rPr>
        <w:t>Program</w:t>
      </w:r>
      <w:r>
        <w:rPr>
          <w:sz w:val="36"/>
          <w:szCs w:val="36"/>
        </w:rPr>
        <w:t>:</w:t>
      </w:r>
    </w:p>
    <w:p w:rsidR="00943B42" w:rsidRPr="00E4683B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683B">
        <w:rPr>
          <w:sz w:val="28"/>
          <w:szCs w:val="28"/>
        </w:rPr>
        <w:t xml:space="preserve">Zahájení </w:t>
      </w:r>
    </w:p>
    <w:p w:rsidR="00943B42" w:rsidRPr="00E4683B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683B">
        <w:rPr>
          <w:sz w:val="28"/>
          <w:szCs w:val="28"/>
        </w:rPr>
        <w:t>Volba návrhové komise</w:t>
      </w:r>
    </w:p>
    <w:p w:rsidR="00943B42" w:rsidRPr="00E4683B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Navržení dohody</w:t>
      </w:r>
      <w:r w:rsidRPr="00E4683B">
        <w:rPr>
          <w:sz w:val="28"/>
          <w:szCs w:val="28"/>
        </w:rPr>
        <w:t xml:space="preserve"> o provedení práce paní </w:t>
      </w:r>
      <w:proofErr w:type="spellStart"/>
      <w:r w:rsidRPr="00E4683B">
        <w:rPr>
          <w:sz w:val="28"/>
          <w:szCs w:val="28"/>
        </w:rPr>
        <w:t>Václavíčkové</w:t>
      </w:r>
      <w:proofErr w:type="spellEnd"/>
      <w:r w:rsidRPr="00E4683B">
        <w:rPr>
          <w:sz w:val="28"/>
          <w:szCs w:val="28"/>
        </w:rPr>
        <w:t xml:space="preserve"> -administrativa</w:t>
      </w:r>
    </w:p>
    <w:p w:rsidR="00943B42" w:rsidRPr="00E4683B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683B">
        <w:rPr>
          <w:sz w:val="28"/>
          <w:szCs w:val="28"/>
        </w:rPr>
        <w:t>Zpráva kontrolního výboru</w:t>
      </w:r>
    </w:p>
    <w:p w:rsidR="00943B42" w:rsidRPr="00E4683B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683B">
        <w:rPr>
          <w:sz w:val="28"/>
          <w:szCs w:val="28"/>
        </w:rPr>
        <w:t>Zpráva finančního výboru</w:t>
      </w:r>
    </w:p>
    <w:p w:rsidR="00943B42" w:rsidRPr="00E4683B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683B">
        <w:rPr>
          <w:sz w:val="28"/>
          <w:szCs w:val="28"/>
        </w:rPr>
        <w:t xml:space="preserve">Závěry z provedené inventarizace za rok 2022 </w:t>
      </w:r>
    </w:p>
    <w:p w:rsidR="00943B42" w:rsidRPr="00E4683B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683B">
        <w:rPr>
          <w:sz w:val="28"/>
          <w:szCs w:val="28"/>
        </w:rPr>
        <w:t>Projednání předběžného vyúčtování za rok 2022</w:t>
      </w:r>
    </w:p>
    <w:p w:rsidR="00943B42" w:rsidRPr="00E4683B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683B">
        <w:rPr>
          <w:sz w:val="28"/>
          <w:szCs w:val="28"/>
        </w:rPr>
        <w:t xml:space="preserve">Cenová nabídka výroby a osazení oken v čp. 6 Týnec (bývalá budova školy) – </w:t>
      </w:r>
      <w:proofErr w:type="spellStart"/>
      <w:r w:rsidRPr="00E4683B">
        <w:rPr>
          <w:sz w:val="28"/>
          <w:szCs w:val="28"/>
        </w:rPr>
        <w:t>F.Mondena</w:t>
      </w:r>
      <w:proofErr w:type="spellEnd"/>
    </w:p>
    <w:p w:rsidR="00943B42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683B">
        <w:rPr>
          <w:sz w:val="28"/>
          <w:szCs w:val="28"/>
        </w:rPr>
        <w:t>Složení funkce starosty a</w:t>
      </w:r>
      <w:r>
        <w:rPr>
          <w:sz w:val="28"/>
          <w:szCs w:val="28"/>
        </w:rPr>
        <w:t xml:space="preserve"> 2. místostarosty </w:t>
      </w:r>
    </w:p>
    <w:p w:rsidR="00943B42" w:rsidRPr="00E4683B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Pr="00E4683B">
        <w:rPr>
          <w:sz w:val="28"/>
          <w:szCs w:val="28"/>
        </w:rPr>
        <w:t>olba nového starosty</w:t>
      </w:r>
    </w:p>
    <w:p w:rsidR="00943B42" w:rsidRPr="00E4683B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Zvolení nového předsedy finančního výboru za p. Brejchovou pro stávající volební období</w:t>
      </w:r>
    </w:p>
    <w:p w:rsidR="00943B42" w:rsidRPr="00E4683B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683B">
        <w:rPr>
          <w:sz w:val="28"/>
          <w:szCs w:val="28"/>
        </w:rPr>
        <w:t xml:space="preserve">Rozpočtové opatření </w:t>
      </w:r>
      <w:r>
        <w:rPr>
          <w:sz w:val="28"/>
          <w:szCs w:val="28"/>
        </w:rPr>
        <w:t>starosty pro stávající volební období</w:t>
      </w:r>
      <w:r w:rsidRPr="00E4683B">
        <w:rPr>
          <w:sz w:val="28"/>
          <w:szCs w:val="28"/>
        </w:rPr>
        <w:t xml:space="preserve"> – bez omezení</w:t>
      </w:r>
      <w:r>
        <w:rPr>
          <w:sz w:val="28"/>
          <w:szCs w:val="28"/>
        </w:rPr>
        <w:t>, plat.</w:t>
      </w:r>
    </w:p>
    <w:p w:rsidR="00943B42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E4683B">
        <w:rPr>
          <w:sz w:val="28"/>
          <w:szCs w:val="28"/>
        </w:rPr>
        <w:t>Různé</w:t>
      </w:r>
    </w:p>
    <w:p w:rsidR="00943B42" w:rsidRDefault="00943B42" w:rsidP="00943B42">
      <w:pPr>
        <w:pStyle w:val="Odstavecseseznamem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Závěr </w:t>
      </w:r>
    </w:p>
    <w:p w:rsidR="00943B42" w:rsidRDefault="00943B42" w:rsidP="00943B42">
      <w:pPr>
        <w:spacing w:after="0" w:line="240" w:lineRule="auto"/>
        <w:ind w:left="360"/>
        <w:rPr>
          <w:sz w:val="32"/>
          <w:szCs w:val="32"/>
        </w:rPr>
      </w:pPr>
    </w:p>
    <w:p w:rsidR="00943B42" w:rsidRDefault="00943B42" w:rsidP="00943B42">
      <w:pPr>
        <w:rPr>
          <w:sz w:val="24"/>
          <w:szCs w:val="24"/>
        </w:rPr>
      </w:pPr>
      <w:r>
        <w:rPr>
          <w:b/>
        </w:rPr>
        <w:t xml:space="preserve">            </w:t>
      </w:r>
      <w:r w:rsidRPr="00E4683B">
        <w:rPr>
          <w:b/>
        </w:rPr>
        <w:t xml:space="preserve">( </w:t>
      </w:r>
      <w:proofErr w:type="gramStart"/>
      <w:r w:rsidRPr="00E4683B">
        <w:rPr>
          <w:b/>
        </w:rPr>
        <w:t>Hlasování : pro</w:t>
      </w:r>
      <w:proofErr w:type="gramEnd"/>
      <w:r w:rsidRPr="00E4683B">
        <w:rPr>
          <w:b/>
        </w:rPr>
        <w:t xml:space="preserve"> – 9, proti – 0, zdržel se – 0)</w:t>
      </w:r>
      <w:r w:rsidRPr="00E4683B">
        <w:rPr>
          <w:sz w:val="24"/>
          <w:szCs w:val="24"/>
        </w:rPr>
        <w:t xml:space="preserve">  </w:t>
      </w:r>
    </w:p>
    <w:p w:rsidR="00943B42" w:rsidRPr="00E4683B" w:rsidRDefault="00943B42" w:rsidP="00943B42">
      <w:pPr>
        <w:rPr>
          <w:b/>
        </w:rPr>
      </w:pPr>
      <w:r w:rsidRPr="00E4683B">
        <w:rPr>
          <w:sz w:val="24"/>
          <w:szCs w:val="24"/>
        </w:rPr>
        <w:lastRenderedPageBreak/>
        <w:t xml:space="preserve">  </w:t>
      </w:r>
    </w:p>
    <w:p w:rsidR="00943B42" w:rsidRDefault="00943B42">
      <w:pPr>
        <w:rPr>
          <w:b/>
        </w:rPr>
      </w:pPr>
      <w:r>
        <w:rPr>
          <w:b/>
        </w:rPr>
        <w:t>33/23</w:t>
      </w:r>
    </w:p>
    <w:p w:rsidR="00943B42" w:rsidRDefault="00943B42" w:rsidP="00943B42">
      <w:pPr>
        <w:pStyle w:val="Odstavecseseznamem"/>
      </w:pPr>
      <w:r>
        <w:t xml:space="preserve">Starosta obce </w:t>
      </w:r>
      <w:proofErr w:type="spellStart"/>
      <w:r>
        <w:t>navrh</w:t>
      </w:r>
      <w:proofErr w:type="spellEnd"/>
      <w:r>
        <w:t xml:space="preserve"> složení návrhové komise. Předseda: </w:t>
      </w:r>
      <w:proofErr w:type="spellStart"/>
      <w:r>
        <w:t>Hanzelín</w:t>
      </w:r>
      <w:proofErr w:type="spellEnd"/>
      <w:r>
        <w:t xml:space="preserve"> Milan, členi: Tumpachová Lenka, </w:t>
      </w:r>
      <w:proofErr w:type="spellStart"/>
      <w:r>
        <w:t>Aška</w:t>
      </w:r>
      <w:proofErr w:type="spellEnd"/>
      <w:r>
        <w:t xml:space="preserve"> Karel. Zastupiteli byl tento návrh přijat.</w:t>
      </w:r>
    </w:p>
    <w:p w:rsidR="00943B42" w:rsidRDefault="00943B42" w:rsidP="00943B42">
      <w:pPr>
        <w:pStyle w:val="Odstavecseseznamem"/>
      </w:pPr>
    </w:p>
    <w:p w:rsidR="00943B42" w:rsidRPr="009162C1" w:rsidRDefault="009162C1" w:rsidP="009162C1">
      <w:pPr>
        <w:ind w:left="720"/>
        <w:rPr>
          <w:b/>
        </w:rPr>
      </w:pPr>
      <w:r>
        <w:rPr>
          <w:b/>
        </w:rPr>
        <w:t xml:space="preserve">     </w:t>
      </w:r>
      <w:r w:rsidR="00943B42" w:rsidRPr="009162C1">
        <w:rPr>
          <w:b/>
        </w:rPr>
        <w:t xml:space="preserve">( </w:t>
      </w:r>
      <w:proofErr w:type="gramStart"/>
      <w:r w:rsidR="00943B42" w:rsidRPr="009162C1">
        <w:rPr>
          <w:b/>
        </w:rPr>
        <w:t>Hlasování : pro</w:t>
      </w:r>
      <w:proofErr w:type="gramEnd"/>
      <w:r w:rsidR="00943B42" w:rsidRPr="009162C1">
        <w:rPr>
          <w:b/>
        </w:rPr>
        <w:t xml:space="preserve"> – 9, proti – 0, zdržel se – 0)</w:t>
      </w:r>
      <w:r w:rsidR="00943B42" w:rsidRPr="009162C1">
        <w:rPr>
          <w:sz w:val="24"/>
          <w:szCs w:val="24"/>
        </w:rPr>
        <w:t xml:space="preserve">  </w:t>
      </w:r>
    </w:p>
    <w:p w:rsidR="00943B42" w:rsidRPr="00943B42" w:rsidRDefault="00943B42" w:rsidP="00943B42">
      <w:pPr>
        <w:rPr>
          <w:b/>
          <w:sz w:val="24"/>
          <w:szCs w:val="24"/>
        </w:rPr>
      </w:pPr>
      <w:r w:rsidRPr="00943B42">
        <w:rPr>
          <w:b/>
          <w:sz w:val="24"/>
          <w:szCs w:val="24"/>
        </w:rPr>
        <w:t>34/23</w:t>
      </w:r>
      <w:r w:rsidRPr="00943B42">
        <w:rPr>
          <w:b/>
          <w:sz w:val="24"/>
          <w:szCs w:val="24"/>
        </w:rPr>
        <w:t xml:space="preserve">  </w:t>
      </w:r>
    </w:p>
    <w:p w:rsidR="00943B42" w:rsidRDefault="00943B42" w:rsidP="00943B4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Starostou p. Weberem bylo navrženo sepsání dohody o provedení práce s paní Alenou </w:t>
      </w:r>
      <w:proofErr w:type="spellStart"/>
      <w:r>
        <w:rPr>
          <w:sz w:val="24"/>
          <w:szCs w:val="24"/>
        </w:rPr>
        <w:t>Václavíčkovou</w:t>
      </w:r>
      <w:proofErr w:type="spellEnd"/>
      <w:r>
        <w:rPr>
          <w:sz w:val="24"/>
          <w:szCs w:val="24"/>
        </w:rPr>
        <w:t xml:space="preserve"> na administrativní či</w:t>
      </w:r>
      <w:r>
        <w:rPr>
          <w:sz w:val="24"/>
          <w:szCs w:val="24"/>
        </w:rPr>
        <w:t>nnost</w:t>
      </w:r>
      <w:r>
        <w:rPr>
          <w:sz w:val="24"/>
          <w:szCs w:val="24"/>
        </w:rPr>
        <w:t xml:space="preserve"> a další pomoc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43B42" w:rsidRDefault="00943B42" w:rsidP="00943B42">
      <w:pPr>
        <w:pStyle w:val="Odstavecseseznamem"/>
        <w:ind w:left="1080"/>
        <w:rPr>
          <w:b/>
        </w:rPr>
      </w:pPr>
      <w:r w:rsidRPr="004A1009">
        <w:rPr>
          <w:b/>
        </w:rPr>
        <w:t xml:space="preserve">( </w:t>
      </w:r>
      <w:proofErr w:type="gramStart"/>
      <w:r w:rsidRPr="004A1009">
        <w:rPr>
          <w:b/>
        </w:rPr>
        <w:t>Hlasování : pro</w:t>
      </w:r>
      <w:proofErr w:type="gramEnd"/>
      <w:r w:rsidRPr="004A1009">
        <w:rPr>
          <w:b/>
        </w:rPr>
        <w:t xml:space="preserve"> – 9, proti – 0, zdržel se – 0)</w:t>
      </w:r>
    </w:p>
    <w:p w:rsidR="00943B42" w:rsidRDefault="00943B42" w:rsidP="00943B42">
      <w:pPr>
        <w:pStyle w:val="Odstavecseseznamem"/>
        <w:ind w:left="1080"/>
        <w:rPr>
          <w:b/>
        </w:rPr>
      </w:pPr>
    </w:p>
    <w:p w:rsidR="00943B42" w:rsidRDefault="00943B42" w:rsidP="00943B42">
      <w:pPr>
        <w:rPr>
          <w:b/>
        </w:rPr>
      </w:pPr>
      <w:r w:rsidRPr="00943B42">
        <w:rPr>
          <w:b/>
        </w:rPr>
        <w:t>35/23</w:t>
      </w:r>
    </w:p>
    <w:p w:rsidR="00943B42" w:rsidRPr="00B35E7D" w:rsidRDefault="00943B42" w:rsidP="00943B42">
      <w:pPr>
        <w:ind w:left="720"/>
      </w:pPr>
      <w:r>
        <w:t xml:space="preserve"> Starosta seznámil zastupitele se zpracovaným „ Soupisem inventurních zápisů“ k </w:t>
      </w:r>
      <w:proofErr w:type="gramStart"/>
      <w:r>
        <w:t>31.12.2022</w:t>
      </w:r>
      <w:proofErr w:type="gramEnd"/>
      <w:r>
        <w:t xml:space="preserve"> a inventurní soupis finančních závazků a pohledávek k 31.12.2022. Inventarizační komise zkontrolovaly inventarizační soupisy. Nebyly zjištěny žádné inventarizační rozdíly. Zastupitelstvo projednalo a schválilo provedení inventarizace obecného majetku a zůstatky na účtech ZBÚ 1.387.5491,28 Kč,-  , dále účet u </w:t>
      </w:r>
      <w:proofErr w:type="gramStart"/>
      <w:r>
        <w:t>ČNB  1.437.053,08</w:t>
      </w:r>
      <w:proofErr w:type="gramEnd"/>
      <w:r>
        <w:t xml:space="preserve"> Kč,--  Celkem:   15.312.544,36,- Kč. Hospodářskou činnost obec nemá, ani příspěvkovou organizaci. </w:t>
      </w:r>
    </w:p>
    <w:p w:rsidR="00943B42" w:rsidRPr="00764027" w:rsidRDefault="00943B42" w:rsidP="00764027">
      <w:pPr>
        <w:pStyle w:val="Odstavecseseznamem"/>
        <w:ind w:left="1080"/>
        <w:rPr>
          <w:sz w:val="24"/>
          <w:szCs w:val="24"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0)</w:t>
      </w:r>
      <w:r w:rsidR="00764027">
        <w:rPr>
          <w:sz w:val="24"/>
          <w:szCs w:val="24"/>
        </w:rPr>
        <w:t xml:space="preserve">   </w:t>
      </w:r>
    </w:p>
    <w:p w:rsidR="00943B42" w:rsidRPr="00326A45" w:rsidRDefault="00943B42" w:rsidP="00943B42">
      <w:pPr>
        <w:rPr>
          <w:b/>
        </w:rPr>
      </w:pPr>
      <w:r w:rsidRPr="00326A45">
        <w:rPr>
          <w:b/>
          <w:sz w:val="24"/>
          <w:szCs w:val="24"/>
        </w:rPr>
        <w:t>36/23</w:t>
      </w:r>
    </w:p>
    <w:p w:rsidR="00943B42" w:rsidRDefault="00943B42" w:rsidP="00943B42">
      <w:pPr>
        <w:ind w:left="720"/>
      </w:pPr>
      <w:r>
        <w:t xml:space="preserve">Starosta obce seznámil zastupitele s cenou nabídkou na výměnu oken v budově čp. 6. Odhlasována byla nabídka varianty trojskel ve výši 197.738,76 včetně </w:t>
      </w:r>
      <w:proofErr w:type="gramStart"/>
      <w:r>
        <w:t>demontáže,  montáže</w:t>
      </w:r>
      <w:proofErr w:type="gramEnd"/>
      <w:r>
        <w:t xml:space="preserve"> a likvidace 15 ks oken. Po projednání zastupitelstvo doporučilo starostovi tuto akci realizovat.</w:t>
      </w:r>
    </w:p>
    <w:p w:rsidR="00943B42" w:rsidRDefault="00943B42" w:rsidP="00943B42">
      <w:pPr>
        <w:pStyle w:val="Odstavecseseznamem"/>
        <w:ind w:left="1080"/>
        <w:rPr>
          <w:b/>
        </w:rPr>
      </w:pPr>
      <w:r w:rsidRPr="00720F4B">
        <w:rPr>
          <w:b/>
        </w:rPr>
        <w:t xml:space="preserve">( </w:t>
      </w:r>
      <w:proofErr w:type="gramStart"/>
      <w:r w:rsidRPr="00720F4B">
        <w:rPr>
          <w:b/>
        </w:rPr>
        <w:t>Hlasování : pro</w:t>
      </w:r>
      <w:proofErr w:type="gramEnd"/>
      <w:r w:rsidRPr="00720F4B">
        <w:rPr>
          <w:b/>
        </w:rPr>
        <w:t xml:space="preserve"> – 9, proti – 0, zdržel se – 0)</w:t>
      </w:r>
    </w:p>
    <w:p w:rsidR="00943B42" w:rsidRPr="00943B42" w:rsidRDefault="00943B42" w:rsidP="00943B42">
      <w:pPr>
        <w:rPr>
          <w:b/>
        </w:rPr>
      </w:pPr>
      <w:r w:rsidRPr="00943B42">
        <w:rPr>
          <w:b/>
        </w:rPr>
        <w:t>37/23</w:t>
      </w:r>
    </w:p>
    <w:p w:rsidR="00943B42" w:rsidRPr="00BB457A" w:rsidRDefault="00943B42" w:rsidP="00943B42">
      <w:pPr>
        <w:ind w:left="720"/>
      </w:pPr>
      <w:r>
        <w:t xml:space="preserve">Starosta obce Petr Weber ústně podal rezignaci na funkci </w:t>
      </w:r>
      <w:proofErr w:type="gramStart"/>
      <w:r>
        <w:t>starosty   prvnímu</w:t>
      </w:r>
      <w:proofErr w:type="gramEnd"/>
      <w:r>
        <w:t xml:space="preserve"> místostarostovi panu Milanu </w:t>
      </w:r>
      <w:proofErr w:type="spellStart"/>
      <w:r>
        <w:t>Hanzelínovi</w:t>
      </w:r>
      <w:proofErr w:type="spellEnd"/>
      <w:r>
        <w:t xml:space="preserve">. Dále ústně podal rezignaci na funkci druhého místostarosty pan Josef Staněk starostovi obce. Zastupitelstvo obce přijalo tyto </w:t>
      </w:r>
      <w:proofErr w:type="gramStart"/>
      <w:r>
        <w:t>rezignace  a doporučilo</w:t>
      </w:r>
      <w:proofErr w:type="gramEnd"/>
      <w:r>
        <w:t xml:space="preserve"> na zasedání zvolit nového starostu</w:t>
      </w:r>
    </w:p>
    <w:p w:rsidR="00943B42" w:rsidRDefault="00943B42" w:rsidP="00943B42">
      <w:pPr>
        <w:ind w:left="720"/>
        <w:rPr>
          <w:b/>
        </w:rPr>
      </w:pPr>
      <w:r w:rsidRPr="00720F4B">
        <w:rPr>
          <w:b/>
        </w:rPr>
        <w:t xml:space="preserve">( </w:t>
      </w:r>
      <w:proofErr w:type="gramStart"/>
      <w:r w:rsidRPr="00720F4B">
        <w:rPr>
          <w:b/>
        </w:rPr>
        <w:t>Hlasování : pro</w:t>
      </w:r>
      <w:proofErr w:type="gramEnd"/>
      <w:r w:rsidRPr="00720F4B">
        <w:rPr>
          <w:b/>
        </w:rPr>
        <w:t xml:space="preserve"> – 9, proti – 0, zdržel se – 0)</w:t>
      </w:r>
    </w:p>
    <w:p w:rsidR="00943B42" w:rsidRDefault="00943B42" w:rsidP="00943B42">
      <w:pPr>
        <w:ind w:left="720"/>
        <w:rPr>
          <w:b/>
        </w:rPr>
      </w:pPr>
    </w:p>
    <w:p w:rsidR="00943B42" w:rsidRDefault="00943B42" w:rsidP="00943B42">
      <w:pPr>
        <w:rPr>
          <w:b/>
        </w:rPr>
      </w:pPr>
      <w:r>
        <w:rPr>
          <w:b/>
        </w:rPr>
        <w:t>38/23</w:t>
      </w:r>
    </w:p>
    <w:p w:rsidR="00764027" w:rsidRDefault="00764027" w:rsidP="00764027">
      <w:pPr>
        <w:ind w:left="720"/>
      </w:pPr>
      <w:r>
        <w:lastRenderedPageBreak/>
        <w:t xml:space="preserve">Předseda návrhové komise pan </w:t>
      </w:r>
      <w:proofErr w:type="spellStart"/>
      <w:r>
        <w:t>Hanzelín</w:t>
      </w:r>
      <w:proofErr w:type="spellEnd"/>
      <w:r>
        <w:t xml:space="preserve"> navrhl zastupitelstvu dosavadní předsedkyni finančního výboru </w:t>
      </w:r>
      <w:r w:rsidRPr="00764027">
        <w:rPr>
          <w:b/>
        </w:rPr>
        <w:t>paní Šárku Brejchovou na funkci starosty</w:t>
      </w:r>
      <w:r>
        <w:t>.</w:t>
      </w:r>
    </w:p>
    <w:p w:rsidR="00764027" w:rsidRDefault="00764027" w:rsidP="00764027">
      <w:pPr>
        <w:ind w:left="720"/>
        <w:rPr>
          <w:b/>
        </w:rPr>
      </w:pPr>
      <w:r w:rsidRPr="00720F4B">
        <w:rPr>
          <w:b/>
        </w:rPr>
        <w:t xml:space="preserve">( </w:t>
      </w:r>
      <w:proofErr w:type="gramStart"/>
      <w:r w:rsidRPr="00720F4B">
        <w:rPr>
          <w:b/>
        </w:rPr>
        <w:t>Hlasování : pro</w:t>
      </w:r>
      <w:proofErr w:type="gramEnd"/>
      <w:r w:rsidRPr="00720F4B">
        <w:rPr>
          <w:b/>
        </w:rPr>
        <w:t xml:space="preserve"> – 9, proti – 0, zdržel se – 0)</w:t>
      </w:r>
    </w:p>
    <w:p w:rsidR="00764027" w:rsidRDefault="00764027" w:rsidP="00764027">
      <w:pPr>
        <w:ind w:left="720"/>
        <w:rPr>
          <w:b/>
        </w:rPr>
      </w:pPr>
      <w:r>
        <w:rPr>
          <w:b/>
        </w:rPr>
        <w:t>39/23</w:t>
      </w:r>
    </w:p>
    <w:p w:rsidR="00764027" w:rsidRDefault="00764027" w:rsidP="00764027">
      <w:pPr>
        <w:ind w:left="720"/>
      </w:pPr>
      <w:r>
        <w:t xml:space="preserve">Zastupitelstvo obce a návrhová komise navrhla za předsedu finančního výboru pana Josefa Staňka. </w:t>
      </w:r>
    </w:p>
    <w:p w:rsidR="00764027" w:rsidRDefault="00764027" w:rsidP="00764027">
      <w:pPr>
        <w:ind w:left="720"/>
        <w:rPr>
          <w:b/>
        </w:rPr>
      </w:pPr>
      <w:r w:rsidRPr="00720F4B">
        <w:rPr>
          <w:b/>
        </w:rPr>
        <w:t xml:space="preserve">( </w:t>
      </w:r>
      <w:proofErr w:type="gramStart"/>
      <w:r w:rsidRPr="00720F4B">
        <w:rPr>
          <w:b/>
        </w:rPr>
        <w:t>Hlasování : pro</w:t>
      </w:r>
      <w:proofErr w:type="gramEnd"/>
      <w:r w:rsidRPr="00720F4B">
        <w:rPr>
          <w:b/>
        </w:rPr>
        <w:t xml:space="preserve"> – 9, proti – 0, zdržel se – 0)</w:t>
      </w:r>
    </w:p>
    <w:p w:rsidR="00764027" w:rsidRDefault="00764027" w:rsidP="00764027">
      <w:pPr>
        <w:ind w:left="720"/>
        <w:rPr>
          <w:b/>
        </w:rPr>
      </w:pPr>
      <w:r>
        <w:rPr>
          <w:b/>
        </w:rPr>
        <w:t>40/23</w:t>
      </w:r>
    </w:p>
    <w:p w:rsidR="00764027" w:rsidRPr="00664904" w:rsidRDefault="00764027" w:rsidP="00764027">
      <w:pPr>
        <w:ind w:left="720"/>
      </w:pPr>
      <w:r>
        <w:t>Starosta obce navrhl nové starostce obce zastupitelstvu</w:t>
      </w:r>
      <w:r w:rsidRPr="00664904">
        <w:t xml:space="preserve"> schvál</w:t>
      </w:r>
      <w:r>
        <w:t>ení neomezené</w:t>
      </w:r>
      <w:r w:rsidRPr="00664904">
        <w:t xml:space="preserve"> pravomoc</w:t>
      </w:r>
      <w:r>
        <w:t xml:space="preserve">i </w:t>
      </w:r>
      <w:r w:rsidRPr="00664904">
        <w:t>pro rozpo</w:t>
      </w:r>
      <w:r>
        <w:t>č</w:t>
      </w:r>
      <w:r w:rsidRPr="00664904">
        <w:t xml:space="preserve">tová opatření. Povinnost o tomto vždy informovat </w:t>
      </w:r>
      <w:r>
        <w:t xml:space="preserve">na </w:t>
      </w:r>
      <w:proofErr w:type="gramStart"/>
      <w:r>
        <w:t>následujícím</w:t>
      </w:r>
      <w:proofErr w:type="gramEnd"/>
      <w:r>
        <w:t xml:space="preserve"> </w:t>
      </w:r>
      <w:r w:rsidRPr="00664904">
        <w:t>ZO</w:t>
      </w:r>
      <w:r>
        <w:t xml:space="preserve">. Starosta navrhl platové zařazení – 0,4 uvolněného starosty. </w:t>
      </w:r>
      <w:r w:rsidRPr="00664904">
        <w:t xml:space="preserve"> </w:t>
      </w:r>
    </w:p>
    <w:p w:rsidR="00764027" w:rsidRDefault="00764027" w:rsidP="00764027">
      <w:pPr>
        <w:ind w:left="720"/>
        <w:rPr>
          <w:b/>
        </w:rPr>
      </w:pPr>
      <w:r w:rsidRPr="00720F4B">
        <w:rPr>
          <w:b/>
        </w:rPr>
        <w:t xml:space="preserve">( </w:t>
      </w:r>
      <w:proofErr w:type="gramStart"/>
      <w:r w:rsidRPr="00720F4B">
        <w:rPr>
          <w:b/>
        </w:rPr>
        <w:t>Hlasování : pro</w:t>
      </w:r>
      <w:proofErr w:type="gramEnd"/>
      <w:r w:rsidRPr="00720F4B">
        <w:rPr>
          <w:b/>
        </w:rPr>
        <w:t xml:space="preserve"> – 9, proti – 0, zdržel se – 0)</w:t>
      </w:r>
    </w:p>
    <w:p w:rsidR="00764027" w:rsidRDefault="00764027" w:rsidP="00764027">
      <w:pPr>
        <w:ind w:left="720"/>
        <w:rPr>
          <w:b/>
        </w:rPr>
      </w:pPr>
      <w:r>
        <w:rPr>
          <w:b/>
        </w:rPr>
        <w:t>41/23</w:t>
      </w:r>
    </w:p>
    <w:p w:rsidR="00764027" w:rsidRDefault="00764027" w:rsidP="00764027">
      <w:pPr>
        <w:pStyle w:val="Odstavecseseznamem"/>
        <w:numPr>
          <w:ilvl w:val="0"/>
          <w:numId w:val="1"/>
        </w:numPr>
      </w:pPr>
      <w:r>
        <w:t xml:space="preserve">Sdělení </w:t>
      </w:r>
      <w:proofErr w:type="spellStart"/>
      <w:r>
        <w:t>MěÚ</w:t>
      </w:r>
      <w:proofErr w:type="spellEnd"/>
      <w:r>
        <w:t xml:space="preserve"> Janovice pod značkou 02126/22/</w:t>
      </w:r>
      <w:proofErr w:type="spellStart"/>
      <w:r>
        <w:t>MěÚJan</w:t>
      </w:r>
      <w:proofErr w:type="spellEnd"/>
      <w:r>
        <w:t>/</w:t>
      </w:r>
      <w:proofErr w:type="spellStart"/>
      <w:r>
        <w:t>LŠt</w:t>
      </w:r>
      <w:proofErr w:type="spellEnd"/>
      <w:r>
        <w:t xml:space="preserve"> – o oddávajících před nematričním úřadem – pověření. </w:t>
      </w:r>
    </w:p>
    <w:p w:rsidR="00764027" w:rsidRDefault="00764027" w:rsidP="00764027">
      <w:pPr>
        <w:pStyle w:val="Odstavecseseznamem"/>
        <w:ind w:left="1080"/>
      </w:pPr>
      <w:r>
        <w:t xml:space="preserve">ZO pověřuje starostu a místostarostu </w:t>
      </w:r>
    </w:p>
    <w:p w:rsidR="00764027" w:rsidRDefault="00764027" w:rsidP="00764027">
      <w:pPr>
        <w:pStyle w:val="Odstavecseseznamem"/>
        <w:ind w:left="1080"/>
      </w:pPr>
    </w:p>
    <w:p w:rsidR="00764027" w:rsidRDefault="00764027" w:rsidP="00764027">
      <w:pPr>
        <w:pStyle w:val="Odstavecseseznamem"/>
        <w:ind w:left="1080"/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0)</w:t>
      </w:r>
    </w:p>
    <w:p w:rsidR="00764027" w:rsidRDefault="00764027" w:rsidP="00764027">
      <w:pPr>
        <w:ind w:left="720"/>
        <w:rPr>
          <w:b/>
        </w:rPr>
      </w:pPr>
    </w:p>
    <w:p w:rsidR="00764027" w:rsidRDefault="00764027" w:rsidP="00764027">
      <w:pPr>
        <w:ind w:left="720"/>
        <w:rPr>
          <w:b/>
        </w:rPr>
      </w:pPr>
      <w:r>
        <w:rPr>
          <w:b/>
        </w:rPr>
        <w:t>42/23</w:t>
      </w:r>
    </w:p>
    <w:p w:rsidR="00764027" w:rsidRDefault="00764027" w:rsidP="00764027">
      <w:pPr>
        <w:ind w:left="720"/>
        <w:rPr>
          <w:b/>
          <w:sz w:val="28"/>
          <w:szCs w:val="28"/>
        </w:rPr>
      </w:pPr>
      <w:r w:rsidRPr="008343D2">
        <w:rPr>
          <w:b/>
          <w:sz w:val="28"/>
          <w:szCs w:val="28"/>
        </w:rPr>
        <w:t xml:space="preserve">Na </w:t>
      </w:r>
      <w:proofErr w:type="gramStart"/>
      <w:r w:rsidRPr="008343D2">
        <w:rPr>
          <w:b/>
          <w:sz w:val="28"/>
          <w:szCs w:val="28"/>
        </w:rPr>
        <w:t>vědomí :</w:t>
      </w:r>
      <w:proofErr w:type="gramEnd"/>
    </w:p>
    <w:p w:rsidR="00764027" w:rsidRDefault="00764027" w:rsidP="00764027">
      <w:pPr>
        <w:ind w:left="720"/>
        <w:rPr>
          <w:b/>
        </w:rPr>
      </w:pPr>
    </w:p>
    <w:p w:rsidR="00764027" w:rsidRDefault="00764027" w:rsidP="00764027">
      <w:pPr>
        <w:pStyle w:val="Odstavecseseznamem"/>
      </w:pPr>
      <w:r>
        <w:t>Předsedkyně kontrolního výboru p. Lenka Tumpachová přečetla zprávu ze schůzky    KV,</w:t>
      </w:r>
      <w:r>
        <w:t xml:space="preserve"> </w:t>
      </w:r>
      <w:r>
        <w:t xml:space="preserve">která se konala dne </w:t>
      </w:r>
      <w:proofErr w:type="gramStart"/>
      <w:r>
        <w:t>9.1.2023</w:t>
      </w:r>
      <w:proofErr w:type="gramEnd"/>
      <w:r>
        <w:t xml:space="preserve">.  </w:t>
      </w:r>
    </w:p>
    <w:p w:rsidR="00764027" w:rsidRDefault="00764027" w:rsidP="00764027">
      <w:pPr>
        <w:pStyle w:val="Odstavecseseznamem"/>
      </w:pPr>
    </w:p>
    <w:p w:rsidR="00764027" w:rsidRPr="00720F4B" w:rsidRDefault="00764027" w:rsidP="00764027">
      <w:pPr>
        <w:pStyle w:val="Odstavecseseznamem"/>
      </w:pPr>
      <w:r w:rsidRPr="0062083E">
        <w:rPr>
          <w:b/>
        </w:rPr>
        <w:t>Zpráva byla zastupiteli vzata na vědomí</w:t>
      </w:r>
      <w:r>
        <w:t>.</w:t>
      </w:r>
    </w:p>
    <w:p w:rsidR="00764027" w:rsidRDefault="00764027" w:rsidP="00764027">
      <w:pPr>
        <w:ind w:left="720"/>
      </w:pPr>
      <w:r>
        <w:rPr>
          <w:b/>
        </w:rPr>
        <w:t xml:space="preserve"> </w:t>
      </w:r>
      <w:r>
        <w:t xml:space="preserve">Předsedkyně finančního výboru p. Šárka Brejchová přečetla zprávu ze schůzky FV. která se konala dne </w:t>
      </w:r>
      <w:proofErr w:type="gramStart"/>
      <w:r>
        <w:t>18.1.2023</w:t>
      </w:r>
      <w:proofErr w:type="gramEnd"/>
      <w:r>
        <w:t>.  Nebyly zjištěny žádné závady.</w:t>
      </w:r>
    </w:p>
    <w:p w:rsidR="00764027" w:rsidRDefault="00764027" w:rsidP="00764027">
      <w:pPr>
        <w:ind w:left="720"/>
      </w:pPr>
      <w:r>
        <w:rPr>
          <w:b/>
        </w:rPr>
        <w:t xml:space="preserve"> Zp</w:t>
      </w:r>
      <w:r w:rsidRPr="0062083E">
        <w:rPr>
          <w:b/>
        </w:rPr>
        <w:t>ráva byla zastupiteli vzata na vědomí</w:t>
      </w:r>
      <w:r>
        <w:t>.</w:t>
      </w:r>
    </w:p>
    <w:p w:rsidR="00764027" w:rsidRDefault="00764027" w:rsidP="00764027">
      <w:pPr>
        <w:ind w:left="720"/>
      </w:pPr>
      <w:r>
        <w:t xml:space="preserve">Účetní obce p. </w:t>
      </w:r>
      <w:proofErr w:type="spellStart"/>
      <w:r>
        <w:t>Kompertová</w:t>
      </w:r>
      <w:proofErr w:type="spellEnd"/>
      <w:r>
        <w:t xml:space="preserve"> informovala zastupitelstvo s předběžným vyúčtováním hospodařením obce za rok 2022. Obec hospodařila s přebytkovým rozpočtem ve výši 2.297.956,21 Kč. </w:t>
      </w:r>
    </w:p>
    <w:p w:rsidR="00764027" w:rsidRPr="002D234A" w:rsidRDefault="00764027" w:rsidP="002D234A">
      <w:pPr>
        <w:ind w:left="720"/>
      </w:pPr>
      <w:r>
        <w:rPr>
          <w:b/>
        </w:rPr>
        <w:t>Zp</w:t>
      </w:r>
      <w:r w:rsidRPr="0062083E">
        <w:rPr>
          <w:b/>
        </w:rPr>
        <w:t>ráva byla zastupiteli vzata na vědomí</w:t>
      </w:r>
      <w:r>
        <w:t>.</w:t>
      </w:r>
      <w:bookmarkStart w:id="0" w:name="_GoBack"/>
      <w:bookmarkEnd w:id="0"/>
    </w:p>
    <w:p w:rsidR="00764027" w:rsidRDefault="00764027" w:rsidP="00764027">
      <w:pPr>
        <w:ind w:left="720"/>
        <w:rPr>
          <w:b/>
        </w:rPr>
      </w:pPr>
    </w:p>
    <w:p w:rsidR="00764027" w:rsidRDefault="00764027" w:rsidP="00764027">
      <w:pPr>
        <w:ind w:left="720"/>
        <w:rPr>
          <w:b/>
        </w:rPr>
      </w:pPr>
    </w:p>
    <w:p w:rsidR="00764027" w:rsidRDefault="00764027" w:rsidP="00764027">
      <w:pPr>
        <w:ind w:left="720"/>
        <w:rPr>
          <w:b/>
        </w:rPr>
      </w:pPr>
    </w:p>
    <w:p w:rsidR="0068099C" w:rsidRDefault="0068099C" w:rsidP="0068099C">
      <w:pPr>
        <w:pStyle w:val="Odstavecseseznamem"/>
        <w:numPr>
          <w:ilvl w:val="0"/>
          <w:numId w:val="1"/>
        </w:numPr>
      </w:pPr>
      <w:r>
        <w:t xml:space="preserve">Hostem na ZO byla paní </w:t>
      </w:r>
      <w:proofErr w:type="spellStart"/>
      <w:r>
        <w:t>Jakubčíková</w:t>
      </w:r>
      <w:proofErr w:type="spellEnd"/>
      <w:r>
        <w:t>, která navrhla inovaci hlášení místního rozhlasu z důvodu nekvalitního poslechu. Zastupitelstvo obce schválilo, že Informace pro občany budou duplicitně zasílány e-mailem, či SMS zprávou a zobrazeny na úřední desce v sekci Informace pro občany.</w:t>
      </w:r>
    </w:p>
    <w:p w:rsidR="0068099C" w:rsidRDefault="0068099C" w:rsidP="0068099C">
      <w:pPr>
        <w:pStyle w:val="Odstavecseseznamem"/>
        <w:numPr>
          <w:ilvl w:val="0"/>
          <w:numId w:val="1"/>
        </w:numPr>
      </w:pPr>
      <w:r>
        <w:t xml:space="preserve">Společnost </w:t>
      </w:r>
      <w:proofErr w:type="spellStart"/>
      <w:r>
        <w:t>EkoKom</w:t>
      </w:r>
      <w:proofErr w:type="spellEnd"/>
      <w:r>
        <w:t xml:space="preserve"> zaslat nový sazebník bonusových složek pro výplatu odměny ze zpětné využití třídění odpadů. </w:t>
      </w:r>
    </w:p>
    <w:p w:rsidR="0068099C" w:rsidRDefault="0068099C" w:rsidP="0068099C">
      <w:pPr>
        <w:pStyle w:val="Odstavecseseznamem"/>
        <w:numPr>
          <w:ilvl w:val="0"/>
          <w:numId w:val="1"/>
        </w:numPr>
      </w:pPr>
      <w:r>
        <w:t>Seznámení s ročním výkazem o knihovně za rok 2022.</w:t>
      </w:r>
    </w:p>
    <w:p w:rsidR="0068099C" w:rsidRDefault="0068099C" w:rsidP="0068099C">
      <w:pPr>
        <w:pStyle w:val="Odstavecseseznamem"/>
        <w:numPr>
          <w:ilvl w:val="0"/>
          <w:numId w:val="1"/>
        </w:numPr>
      </w:pPr>
      <w:proofErr w:type="spellStart"/>
      <w:r>
        <w:t>MěÚ</w:t>
      </w:r>
      <w:proofErr w:type="spellEnd"/>
      <w:r>
        <w:t xml:space="preserve"> Klatovy odbor školství, kultury a cestovního ruchu zaslal rozhodnutí ve věci osazení mříží u vstupních dveří v kapli Loreta pod </w:t>
      </w:r>
      <w:proofErr w:type="gramStart"/>
      <w:r>
        <w:t>Č.J.</w:t>
      </w:r>
      <w:proofErr w:type="gramEnd"/>
      <w:r>
        <w:t xml:space="preserve"> OSKCR/1375/2022. Za daných podmínek, že tyto mříže budou provedeny kovářským způsobem včetně povrchové úpravy. ZO rozhodlo, že v letošním roce mříže instalovat nebudou.</w:t>
      </w:r>
    </w:p>
    <w:p w:rsidR="0068099C" w:rsidRPr="00720F4B" w:rsidRDefault="0068099C" w:rsidP="0068099C">
      <w:pPr>
        <w:pStyle w:val="Odstavecseseznamem"/>
        <w:numPr>
          <w:ilvl w:val="0"/>
          <w:numId w:val="1"/>
        </w:numPr>
      </w:pPr>
      <w:r>
        <w:t xml:space="preserve">Okresní soud Klatovy zaslal rozsudek pod </w:t>
      </w:r>
      <w:proofErr w:type="gramStart"/>
      <w:r>
        <w:t>Č.J.</w:t>
      </w:r>
      <w:proofErr w:type="gramEnd"/>
      <w:r>
        <w:t xml:space="preserve"> 11Nc 2014/2021-88 o svéprávnosti a opatrovnictví pana Milana Kouby.</w:t>
      </w:r>
    </w:p>
    <w:p w:rsidR="0068099C" w:rsidRDefault="0068099C" w:rsidP="006809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Tříkrálová sbírka, která proběhla na teritoriu obce Týnec - bylo vybráno 4.870,- Kč a 9,- Eur. Předáno charitě.</w:t>
      </w:r>
    </w:p>
    <w:p w:rsidR="0068099C" w:rsidRDefault="0068099C" w:rsidP="0068099C">
      <w:pPr>
        <w:pStyle w:val="Odstavecseseznamem"/>
        <w:numPr>
          <w:ilvl w:val="0"/>
          <w:numId w:val="1"/>
        </w:numPr>
      </w:pPr>
      <w:proofErr w:type="spellStart"/>
      <w:r>
        <w:t>MěÚ</w:t>
      </w:r>
      <w:proofErr w:type="spellEnd"/>
      <w:r>
        <w:t xml:space="preserve"> Klatovy odbor dopravy  pod </w:t>
      </w:r>
      <w:proofErr w:type="gramStart"/>
      <w:r>
        <w:t>Č.J.</w:t>
      </w:r>
      <w:proofErr w:type="gramEnd"/>
      <w:r>
        <w:t xml:space="preserve"> OD/1078/23/</w:t>
      </w:r>
      <w:proofErr w:type="spellStart"/>
      <w:r>
        <w:t>Dj</w:t>
      </w:r>
      <w:proofErr w:type="spellEnd"/>
      <w:r>
        <w:t xml:space="preserve"> informoval veřejnou vyhláškou o stanovení přechodné úpravy provozu na silnici III/19126 od čp. 57 v termínu od 13.-22.2.2023.</w:t>
      </w:r>
    </w:p>
    <w:p w:rsidR="0068099C" w:rsidRDefault="0068099C" w:rsidP="0068099C">
      <w:pPr>
        <w:pStyle w:val="Odstavecseseznamem"/>
        <w:numPr>
          <w:ilvl w:val="0"/>
          <w:numId w:val="1"/>
        </w:numPr>
      </w:pPr>
      <w:r>
        <w:t>Zaslání žádosti pana Petra Veselého z Horní Lhoty k silvestrovskému střílení – ZO uložilo starostce zaslání odpovědi.</w:t>
      </w:r>
    </w:p>
    <w:p w:rsidR="0068099C" w:rsidRDefault="0068099C" w:rsidP="0068099C">
      <w:pPr>
        <w:pStyle w:val="Odstavecseseznamem"/>
        <w:numPr>
          <w:ilvl w:val="0"/>
          <w:numId w:val="1"/>
        </w:numPr>
      </w:pPr>
      <w:r>
        <w:t>Projednání stavu obecní budovy na hřišti. Bude provedena kontrola stavu a dle výsledku se rozhodne o dalším postupu.</w:t>
      </w:r>
    </w:p>
    <w:p w:rsidR="00943B42" w:rsidRDefault="00943B42" w:rsidP="00943B42">
      <w:pPr>
        <w:rPr>
          <w:b/>
        </w:rPr>
      </w:pPr>
    </w:p>
    <w:p w:rsidR="00943B42" w:rsidRPr="00943B42" w:rsidRDefault="00943B42" w:rsidP="00943B42">
      <w:pPr>
        <w:rPr>
          <w:b/>
        </w:rPr>
      </w:pPr>
    </w:p>
    <w:p w:rsidR="00331C1C" w:rsidRDefault="00331C1C" w:rsidP="00331C1C">
      <w:pPr>
        <w:pStyle w:val="Odstavecseseznamem"/>
        <w:numPr>
          <w:ilvl w:val="0"/>
          <w:numId w:val="1"/>
        </w:numPr>
      </w:pPr>
      <w:r>
        <w:t xml:space="preserve">Starosta poděkoval přítomným za účast a </w:t>
      </w:r>
      <w:r>
        <w:rPr>
          <w:b/>
        </w:rPr>
        <w:t xml:space="preserve"> o</w:t>
      </w:r>
      <w:r>
        <w:t xml:space="preserve">známil termín příštího zastupitelstva na </w:t>
      </w:r>
      <w:proofErr w:type="gramStart"/>
      <w:r>
        <w:t>6.3.2023</w:t>
      </w:r>
      <w:proofErr w:type="gramEnd"/>
      <w:r>
        <w:t>. Bude se projednávat kalkulace ve vodním hospodářství a investiční a neinvestiční na rok 2023</w:t>
      </w:r>
    </w:p>
    <w:p w:rsidR="00331C1C" w:rsidRDefault="00331C1C" w:rsidP="00331C1C">
      <w:pPr>
        <w:pStyle w:val="Odstavecseseznamem"/>
        <w:ind w:left="1080"/>
      </w:pPr>
    </w:p>
    <w:p w:rsidR="00331C1C" w:rsidRDefault="00331C1C" w:rsidP="00331C1C">
      <w:pPr>
        <w:pStyle w:val="Odstavecseseznamem"/>
        <w:ind w:left="1080"/>
      </w:pPr>
      <w:r>
        <w:t xml:space="preserve">Zapisovatelka: Vladimíra </w:t>
      </w:r>
      <w:proofErr w:type="spellStart"/>
      <w:r>
        <w:t>Kompertová</w:t>
      </w:r>
      <w:proofErr w:type="spellEnd"/>
    </w:p>
    <w:p w:rsidR="00331C1C" w:rsidRDefault="00331C1C" w:rsidP="00331C1C">
      <w:pPr>
        <w:pStyle w:val="Odstavecseseznamem"/>
        <w:ind w:left="1080"/>
      </w:pPr>
    </w:p>
    <w:p w:rsidR="00331C1C" w:rsidRPr="00975D2F" w:rsidRDefault="00331C1C" w:rsidP="00331C1C">
      <w:pPr>
        <w:pStyle w:val="Odstavecseseznamem"/>
        <w:ind w:left="1080"/>
        <w:rPr>
          <w:b/>
        </w:rPr>
      </w:pPr>
      <w:proofErr w:type="gramStart"/>
      <w:r w:rsidRPr="00975D2F">
        <w:rPr>
          <w:b/>
        </w:rPr>
        <w:t>Ověřovatelé :</w:t>
      </w:r>
      <w:proofErr w:type="gramEnd"/>
      <w:r>
        <w:rPr>
          <w:b/>
        </w:rPr>
        <w:t xml:space="preserve">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331C1C" w:rsidRDefault="00331C1C" w:rsidP="00331C1C">
      <w:pPr>
        <w:pStyle w:val="Odstavecseseznamem"/>
        <w:numPr>
          <w:ilvl w:val="0"/>
          <w:numId w:val="1"/>
        </w:numPr>
      </w:pPr>
      <w:r>
        <w:t>Josef Staně</w:t>
      </w:r>
      <w:r w:rsidR="00A047BC">
        <w:t>k</w:t>
      </w:r>
    </w:p>
    <w:p w:rsidR="00331C1C" w:rsidRDefault="00331C1C" w:rsidP="00331C1C">
      <w:pPr>
        <w:pStyle w:val="Odstavecseseznamem"/>
        <w:numPr>
          <w:ilvl w:val="0"/>
          <w:numId w:val="1"/>
        </w:numPr>
      </w:pPr>
      <w:r>
        <w:t>L</w:t>
      </w:r>
      <w:r>
        <w:t xml:space="preserve">ibor </w:t>
      </w:r>
      <w:proofErr w:type="spellStart"/>
      <w:r>
        <w:t>Pressl</w:t>
      </w:r>
      <w:proofErr w:type="spellEnd"/>
    </w:p>
    <w:p w:rsidR="00331C1C" w:rsidRDefault="00331C1C" w:rsidP="00331C1C">
      <w:pPr>
        <w:pStyle w:val="Odstavecseseznamem"/>
        <w:ind w:left="1080"/>
      </w:pPr>
      <w:r>
        <w:t xml:space="preserve">                                                                                                          </w:t>
      </w:r>
    </w:p>
    <w:p w:rsidR="00331C1C" w:rsidRDefault="00331C1C" w:rsidP="00331C1C">
      <w:pPr>
        <w:pStyle w:val="Odstavecseseznamem"/>
        <w:ind w:left="1080"/>
      </w:pPr>
      <w:r>
        <w:t xml:space="preserve">                                                                                                          </w:t>
      </w:r>
      <w:r>
        <w:t xml:space="preserve">  starostka                                                                                                          </w:t>
      </w:r>
    </w:p>
    <w:p w:rsidR="00331C1C" w:rsidRPr="005B043B" w:rsidRDefault="00331C1C" w:rsidP="00331C1C">
      <w:pPr>
        <w:pStyle w:val="Odstavecseseznamem"/>
        <w:ind w:left="1080"/>
      </w:pPr>
      <w:r>
        <w:t xml:space="preserve">                                                                                                        Šárka Brejchová</w:t>
      </w:r>
    </w:p>
    <w:p w:rsidR="00943B42" w:rsidRPr="00943B42" w:rsidRDefault="00943B42" w:rsidP="00943B42">
      <w:pPr>
        <w:rPr>
          <w:b/>
        </w:rPr>
      </w:pPr>
    </w:p>
    <w:p w:rsidR="00943B42" w:rsidRDefault="00943B42">
      <w:pPr>
        <w:rPr>
          <w:b/>
        </w:rPr>
      </w:pPr>
    </w:p>
    <w:p w:rsidR="00943B42" w:rsidRDefault="00943B42">
      <w:pPr>
        <w:rPr>
          <w:b/>
        </w:rPr>
      </w:pPr>
    </w:p>
    <w:p w:rsidR="00943B42" w:rsidRPr="00943B42" w:rsidRDefault="00943B42">
      <w:pPr>
        <w:rPr>
          <w:b/>
        </w:rPr>
      </w:pPr>
    </w:p>
    <w:sectPr w:rsidR="00943B42" w:rsidRPr="0094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323"/>
    <w:multiLevelType w:val="hybridMultilevel"/>
    <w:tmpl w:val="F2A414FA"/>
    <w:lvl w:ilvl="0" w:tplc="0A8288D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1A2B67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048D3"/>
    <w:multiLevelType w:val="hybridMultilevel"/>
    <w:tmpl w:val="C5D2C2A6"/>
    <w:lvl w:ilvl="0" w:tplc="3DE4D682">
      <w:start w:val="1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11"/>
    <w:rsid w:val="000A7540"/>
    <w:rsid w:val="00136831"/>
    <w:rsid w:val="00201511"/>
    <w:rsid w:val="002D234A"/>
    <w:rsid w:val="00304EEE"/>
    <w:rsid w:val="00326A45"/>
    <w:rsid w:val="00331C1C"/>
    <w:rsid w:val="004066F8"/>
    <w:rsid w:val="0060338E"/>
    <w:rsid w:val="0068099C"/>
    <w:rsid w:val="007045E6"/>
    <w:rsid w:val="00726022"/>
    <w:rsid w:val="007477E7"/>
    <w:rsid w:val="00764027"/>
    <w:rsid w:val="009162C1"/>
    <w:rsid w:val="00943B42"/>
    <w:rsid w:val="00A047BC"/>
    <w:rsid w:val="00C97411"/>
    <w:rsid w:val="00D1019E"/>
    <w:rsid w:val="00DF0B93"/>
    <w:rsid w:val="00E8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5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15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5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15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998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12</cp:revision>
  <cp:lastPrinted>2023-01-30T16:13:00Z</cp:lastPrinted>
  <dcterms:created xsi:type="dcterms:W3CDTF">2023-01-27T09:06:00Z</dcterms:created>
  <dcterms:modified xsi:type="dcterms:W3CDTF">2023-01-30T16:20:00Z</dcterms:modified>
</cp:coreProperties>
</file>