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DA" w:rsidRDefault="006047DA" w:rsidP="006047DA">
      <w:r>
        <w:rPr>
          <w:b/>
          <w:sz w:val="24"/>
          <w:szCs w:val="24"/>
        </w:rPr>
        <w:t xml:space="preserve">Obecní úřad Týnec, Týnec </w:t>
      </w:r>
      <w:proofErr w:type="gramStart"/>
      <w:r>
        <w:rPr>
          <w:b/>
          <w:sz w:val="24"/>
          <w:szCs w:val="24"/>
        </w:rPr>
        <w:t>čp.69</w:t>
      </w:r>
      <w:proofErr w:type="gramEnd"/>
      <w:r>
        <w:rPr>
          <w:b/>
          <w:sz w:val="24"/>
          <w:szCs w:val="24"/>
        </w:rPr>
        <w:t xml:space="preserve">, 34021 Janovice nad Úhlavou, tel.: 376392539, 602892975  </w:t>
      </w:r>
    </w:p>
    <w:p w:rsidR="006047DA" w:rsidRDefault="006047DA" w:rsidP="006047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info@obectynec.cz , ID datové </w:t>
      </w:r>
      <w:proofErr w:type="gramStart"/>
      <w:r>
        <w:rPr>
          <w:b/>
          <w:sz w:val="24"/>
          <w:szCs w:val="24"/>
        </w:rPr>
        <w:t xml:space="preserve">schránky : </w:t>
      </w:r>
      <w:proofErr w:type="spellStart"/>
      <w:r>
        <w:rPr>
          <w:b/>
          <w:sz w:val="24"/>
          <w:szCs w:val="24"/>
        </w:rPr>
        <w:t>tdybrjs</w:t>
      </w:r>
      <w:proofErr w:type="spellEnd"/>
      <w:proofErr w:type="gramEnd"/>
    </w:p>
    <w:p w:rsidR="006047DA" w:rsidRDefault="006047DA" w:rsidP="006047DA">
      <w:pPr>
        <w:rPr>
          <w:b/>
        </w:rPr>
      </w:pPr>
    </w:p>
    <w:p w:rsidR="006047DA" w:rsidRDefault="006047DA" w:rsidP="006047DA">
      <w:pPr>
        <w:rPr>
          <w:b/>
          <w:u w:val="single"/>
        </w:rPr>
      </w:pPr>
      <w:r>
        <w:rPr>
          <w:b/>
          <w:u w:val="single"/>
        </w:rPr>
        <w:t>SVOZ KOMUNÁLNÍHO ODPADU V ROCE 2022 – upozornění občanům.</w:t>
      </w:r>
    </w:p>
    <w:p w:rsidR="006047DA" w:rsidRDefault="006047DA" w:rsidP="006047DA">
      <w:pPr>
        <w:rPr>
          <w:b/>
        </w:rPr>
      </w:pPr>
    </w:p>
    <w:p w:rsidR="006047DA" w:rsidRDefault="006047DA" w:rsidP="006047DA">
      <w:r>
        <w:t xml:space="preserve"> Vážení spoluobčané,</w:t>
      </w:r>
      <w:r>
        <w:rPr>
          <w:b/>
          <w:sz w:val="24"/>
          <w:szCs w:val="24"/>
        </w:rPr>
        <w:t xml:space="preserve"> </w:t>
      </w:r>
    </w:p>
    <w:p w:rsidR="006047DA" w:rsidRDefault="006047DA" w:rsidP="006047DA">
      <w:r>
        <w:t xml:space="preserve">     dovoluji si Vás upozornit na změnu úhrady poplatku za svoz komunálního odpadu v roce 2022,</w:t>
      </w:r>
    </w:p>
    <w:p w:rsidR="006047DA" w:rsidRDefault="006047DA" w:rsidP="006047DA">
      <w:pPr>
        <w:rPr>
          <w:b/>
        </w:rPr>
      </w:pPr>
      <w:r>
        <w:t xml:space="preserve">z důvodu zvyšujících se nákladů a nové OZV č.2/2021 o </w:t>
      </w:r>
      <w:r>
        <w:rPr>
          <w:b/>
        </w:rPr>
        <w:t>místním poplatku za obecní systém odpadového hospodářství.</w:t>
      </w:r>
    </w:p>
    <w:p w:rsidR="006047DA" w:rsidRDefault="006047DA" w:rsidP="006047DA">
      <w:r>
        <w:t xml:space="preserve">1/ Poplatek se bude platit jednorázově na celý rok 2022 a to ve výši stanovenou výše uvedenou </w:t>
      </w:r>
      <w:bookmarkStart w:id="0" w:name="_GoBack"/>
      <w:r>
        <w:t xml:space="preserve">vyhláškou, </w:t>
      </w:r>
    </w:p>
    <w:bookmarkEnd w:id="0"/>
    <w:p w:rsidR="006047DA" w:rsidRDefault="006047DA" w:rsidP="006047DA">
      <w:r>
        <w:t xml:space="preserve">A - pro fyzickou osobu, která má v obci trvalý pobyt se jedná o částku 600,- Kč/ rok, osoba. </w:t>
      </w:r>
    </w:p>
    <w:p w:rsidR="006047DA" w:rsidRDefault="006047DA" w:rsidP="006047DA">
      <w:r>
        <w:t xml:space="preserve">B - pro občany, kteří </w:t>
      </w:r>
      <w:proofErr w:type="gramStart"/>
      <w:r>
        <w:t>mají</w:t>
      </w:r>
      <w:proofErr w:type="gramEnd"/>
      <w:r>
        <w:t xml:space="preserve"> ve vlastnictví stavbu určenou k individuální rekreaci se </w:t>
      </w:r>
      <w:proofErr w:type="gramStart"/>
      <w:r>
        <w:t>jedná</w:t>
      </w:r>
      <w:proofErr w:type="gramEnd"/>
      <w:r>
        <w:t xml:space="preserve"> také o částku 600,- Kč/ rok/ rekreační objekt nebo číslo popisné bez přihlášeného občana. </w:t>
      </w:r>
    </w:p>
    <w:p w:rsidR="006047DA" w:rsidRDefault="006047DA" w:rsidP="006047DA">
      <w:r>
        <w:rPr>
          <w:b/>
        </w:rPr>
        <w:t>Pokud má občan trvalý pobyt v obci, neplatí poplatek za nemovitost</w:t>
      </w:r>
      <w:r>
        <w:t xml:space="preserve"> </w:t>
      </w:r>
    </w:p>
    <w:p w:rsidR="006047DA" w:rsidRDefault="006047DA" w:rsidP="006047DA">
      <w:pPr>
        <w:rPr>
          <w:b/>
          <w:u w:val="single"/>
        </w:rPr>
      </w:pPr>
      <w:proofErr w:type="gramStart"/>
      <w:r>
        <w:rPr>
          <w:b/>
          <w:u w:val="single"/>
        </w:rPr>
        <w:t>P L A T B A :</w:t>
      </w:r>
      <w:proofErr w:type="gramEnd"/>
    </w:p>
    <w:p w:rsidR="006047DA" w:rsidRDefault="006047DA" w:rsidP="006047DA">
      <w:r>
        <w:t>1/ V </w:t>
      </w:r>
      <w:r>
        <w:rPr>
          <w:b/>
        </w:rPr>
        <w:t>hotovost</w:t>
      </w:r>
      <w:r>
        <w:t>i v kanceláři OÚ Týnec během úředních hodin. (pondělí, středa)</w:t>
      </w:r>
      <w:r w:rsidR="00195B94">
        <w:t xml:space="preserve"> od </w:t>
      </w:r>
      <w:proofErr w:type="gramStart"/>
      <w:r w:rsidR="00195B94" w:rsidRPr="00195B94">
        <w:rPr>
          <w:b/>
        </w:rPr>
        <w:t>3.1.2022</w:t>
      </w:r>
      <w:proofErr w:type="gramEnd"/>
    </w:p>
    <w:p w:rsidR="006047DA" w:rsidRDefault="006047DA" w:rsidP="006047DA">
      <w:r>
        <w:rPr>
          <w:b/>
        </w:rPr>
        <w:t xml:space="preserve">      Bezhotovostně</w:t>
      </w:r>
      <w:r>
        <w:t xml:space="preserve"> bankovním převodem na účet </w:t>
      </w:r>
      <w:proofErr w:type="gramStart"/>
      <w:r>
        <w:t>obce  č.</w:t>
      </w:r>
      <w:proofErr w:type="gramEnd"/>
      <w:r>
        <w:t xml:space="preserve">821145389/0800 vedený u  </w:t>
      </w:r>
      <w:proofErr w:type="spellStart"/>
      <w:r>
        <w:t>Čs.a.s</w:t>
      </w:r>
      <w:proofErr w:type="spellEnd"/>
      <w:r>
        <w:t xml:space="preserve">. Při této platbě použijte kvůli identifikaci plátce variabilní symbol vytvořený z čísla popisného domu. ( příklad </w:t>
      </w:r>
      <w:proofErr w:type="gramStart"/>
      <w:r>
        <w:t>č.p.</w:t>
      </w:r>
      <w:proofErr w:type="gramEnd"/>
      <w:r>
        <w:t xml:space="preserve"> 69 = VS 69) do poznámky uveďte jména zaplacených občanů</w:t>
      </w:r>
    </w:p>
    <w:p w:rsidR="006047DA" w:rsidRDefault="006047DA" w:rsidP="006047DA">
      <w:pPr>
        <w:rPr>
          <w:b/>
        </w:rPr>
      </w:pPr>
      <w:r>
        <w:t xml:space="preserve">2/ Poplatek </w:t>
      </w:r>
      <w:r>
        <w:rPr>
          <w:b/>
        </w:rPr>
        <w:t>je splatný</w:t>
      </w:r>
      <w:r>
        <w:t xml:space="preserve"> jednorázově a to </w:t>
      </w:r>
      <w:proofErr w:type="gramStart"/>
      <w:r>
        <w:t xml:space="preserve">od </w:t>
      </w:r>
      <w:r>
        <w:rPr>
          <w:b/>
        </w:rPr>
        <w:t>1.ledna</w:t>
      </w:r>
      <w:proofErr w:type="gramEnd"/>
      <w:r>
        <w:t xml:space="preserve"> </w:t>
      </w:r>
      <w:r>
        <w:rPr>
          <w:b/>
        </w:rPr>
        <w:t>do 31.března</w:t>
      </w:r>
      <w:r>
        <w:t xml:space="preserve"> </w:t>
      </w:r>
      <w:r>
        <w:rPr>
          <w:b/>
        </w:rPr>
        <w:t xml:space="preserve">2022. </w:t>
      </w:r>
    </w:p>
    <w:p w:rsidR="006047DA" w:rsidRDefault="006047DA" w:rsidP="006047DA">
      <w:r>
        <w:rPr>
          <w:b/>
        </w:rPr>
        <w:t xml:space="preserve">V žádném případě nezasílejte platbu v roce </w:t>
      </w:r>
      <w:proofErr w:type="gramStart"/>
      <w:r>
        <w:rPr>
          <w:b/>
        </w:rPr>
        <w:t>2021 !</w:t>
      </w:r>
      <w:proofErr w:type="gramEnd"/>
    </w:p>
    <w:p w:rsidR="006047DA" w:rsidRDefault="006047DA" w:rsidP="006047DA">
      <w:r>
        <w:t>3/ Osvobození a úlevy od poplatku jsou rozepsány v </w:t>
      </w:r>
      <w:proofErr w:type="gramStart"/>
      <w:r>
        <w:t>čl.7  bod</w:t>
      </w:r>
      <w:proofErr w:type="gramEnd"/>
      <w:r>
        <w:t xml:space="preserve"> 1-4 OZV č. 2/2021. </w:t>
      </w:r>
    </w:p>
    <w:p w:rsidR="006047DA" w:rsidRDefault="006047DA" w:rsidP="006047DA">
      <w:r>
        <w:t xml:space="preserve">A - studenti s pobytem v internátním zařízení (viz potvrzení) 50% z poplatku </w:t>
      </w:r>
    </w:p>
    <w:p w:rsidR="006047DA" w:rsidRDefault="006047DA" w:rsidP="006047DA">
      <w:r>
        <w:t xml:space="preserve">B - občané v domovech pro seniory či jiných sociálních zařízeních jsou osvobozeni. </w:t>
      </w:r>
    </w:p>
    <w:p w:rsidR="006047DA" w:rsidRDefault="006047DA" w:rsidP="006047DA">
      <w:r>
        <w:t xml:space="preserve">4/ Svoz bude pro všechny uskutečňován </w:t>
      </w:r>
      <w:r>
        <w:rPr>
          <w:b/>
        </w:rPr>
        <w:t>1x za 2 týdny</w:t>
      </w:r>
      <w:r>
        <w:t xml:space="preserve"> a to ve středu ( sudý týden ) První vývoz se uskuteční </w:t>
      </w:r>
      <w:proofErr w:type="gramStart"/>
      <w:r>
        <w:t>12.1.2022</w:t>
      </w:r>
      <w:proofErr w:type="gramEnd"/>
    </w:p>
    <w:p w:rsidR="006047DA" w:rsidRDefault="006047DA" w:rsidP="006047DA">
      <w:r>
        <w:t xml:space="preserve">     Jakékoliv dotazy Vám </w:t>
      </w:r>
      <w:proofErr w:type="gramStart"/>
      <w:r>
        <w:t>rádi  zodpovíme</w:t>
      </w:r>
      <w:proofErr w:type="gramEnd"/>
      <w:r>
        <w:t xml:space="preserve"> na  obecním úřadě nebo případně zaslané e-mailem.</w:t>
      </w:r>
    </w:p>
    <w:p w:rsidR="006047DA" w:rsidRDefault="006047DA" w:rsidP="006047DA">
      <w:r>
        <w:t>Informace je zveřejněna v obecních vývěskách obce a na webu obce.</w:t>
      </w:r>
    </w:p>
    <w:p w:rsidR="00E63EE2" w:rsidRDefault="006047DA">
      <w:r>
        <w:t xml:space="preserve">                                                               </w:t>
      </w:r>
      <w:r>
        <w:tab/>
      </w:r>
      <w:r>
        <w:tab/>
        <w:t xml:space="preserve">Alena </w:t>
      </w:r>
      <w:proofErr w:type="spellStart"/>
      <w:proofErr w:type="gramStart"/>
      <w:r>
        <w:t>Václavíčková</w:t>
      </w:r>
      <w:proofErr w:type="spellEnd"/>
      <w:r>
        <w:t xml:space="preserve"> , starostka</w:t>
      </w:r>
      <w:proofErr w:type="gramEnd"/>
      <w:r>
        <w:t xml:space="preserve"> obce</w:t>
      </w:r>
    </w:p>
    <w:sectPr w:rsidR="00E6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DA"/>
    <w:rsid w:val="00195B94"/>
    <w:rsid w:val="006047DA"/>
    <w:rsid w:val="00E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Uživatel</cp:lastModifiedBy>
  <cp:revision>3</cp:revision>
  <dcterms:created xsi:type="dcterms:W3CDTF">2021-12-14T07:54:00Z</dcterms:created>
  <dcterms:modified xsi:type="dcterms:W3CDTF">2021-12-14T08:01:00Z</dcterms:modified>
</cp:coreProperties>
</file>