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E3" w:rsidRPr="00CF473A" w:rsidRDefault="00CE5B72" w:rsidP="00CF473A">
      <w:pPr>
        <w:jc w:val="both"/>
        <w:rPr>
          <w:b/>
          <w:sz w:val="48"/>
          <w:szCs w:val="48"/>
        </w:rPr>
      </w:pPr>
      <w:r w:rsidRPr="00CF473A">
        <w:rPr>
          <w:b/>
          <w:sz w:val="48"/>
          <w:szCs w:val="48"/>
        </w:rPr>
        <w:t xml:space="preserve">Bezplatný sběr nebezpečných odpadů pro občany obce Týnec se koná dne </w:t>
      </w:r>
      <w:proofErr w:type="gramStart"/>
      <w:r w:rsidRPr="00CF473A">
        <w:rPr>
          <w:b/>
          <w:sz w:val="48"/>
          <w:szCs w:val="48"/>
        </w:rPr>
        <w:t>31.10.2026</w:t>
      </w:r>
      <w:proofErr w:type="gramEnd"/>
      <w:r w:rsidRPr="00CF473A">
        <w:rPr>
          <w:b/>
          <w:sz w:val="48"/>
          <w:szCs w:val="48"/>
        </w:rPr>
        <w:t xml:space="preserve"> v  Týnci v době 8:15 – 8:30 hodin u autobusové zastávky – pod bývalou prodejnou.</w:t>
      </w:r>
    </w:p>
    <w:p w:rsidR="00CE5B72" w:rsidRPr="00CF473A" w:rsidRDefault="00CE5B72">
      <w:pPr>
        <w:rPr>
          <w:b/>
          <w:sz w:val="44"/>
          <w:szCs w:val="44"/>
        </w:rPr>
      </w:pPr>
    </w:p>
    <w:p w:rsidR="00CE5B72" w:rsidRPr="00CF473A" w:rsidRDefault="00CE5B72">
      <w:pPr>
        <w:rPr>
          <w:b/>
          <w:sz w:val="44"/>
          <w:szCs w:val="44"/>
        </w:rPr>
      </w:pPr>
      <w:r w:rsidRPr="00CF473A">
        <w:rPr>
          <w:b/>
          <w:sz w:val="44"/>
          <w:szCs w:val="44"/>
        </w:rPr>
        <w:t xml:space="preserve">Přijímány </w:t>
      </w:r>
      <w:r w:rsidR="00CF473A">
        <w:rPr>
          <w:b/>
          <w:sz w:val="44"/>
          <w:szCs w:val="44"/>
        </w:rPr>
        <w:t>budou následující druhy odpadů:</w:t>
      </w:r>
    </w:p>
    <w:p w:rsidR="00CE5B72" w:rsidRDefault="00CE5B72">
      <w:pPr>
        <w:rPr>
          <w:sz w:val="28"/>
          <w:szCs w:val="28"/>
        </w:rPr>
      </w:pPr>
      <w:r w:rsidRPr="00CE5B72">
        <w:rPr>
          <w:b/>
          <w:sz w:val="28"/>
          <w:szCs w:val="28"/>
        </w:rPr>
        <w:t>Léky</w:t>
      </w:r>
      <w:r w:rsidRPr="00CE5B72">
        <w:rPr>
          <w:sz w:val="28"/>
          <w:szCs w:val="28"/>
        </w:rPr>
        <w:t xml:space="preserve"> všeho druhu včetně mastí a roztoků</w:t>
      </w:r>
      <w:r>
        <w:rPr>
          <w:sz w:val="28"/>
          <w:szCs w:val="28"/>
        </w:rPr>
        <w:t>.</w:t>
      </w:r>
    </w:p>
    <w:p w:rsidR="00CE5B72" w:rsidRDefault="00CE5B72">
      <w:pPr>
        <w:rPr>
          <w:sz w:val="28"/>
          <w:szCs w:val="28"/>
        </w:rPr>
      </w:pPr>
      <w:r w:rsidRPr="00CE5B72">
        <w:rPr>
          <w:b/>
          <w:sz w:val="28"/>
          <w:szCs w:val="28"/>
        </w:rPr>
        <w:t>Zbytky starých barev</w:t>
      </w:r>
      <w:r>
        <w:rPr>
          <w:sz w:val="28"/>
          <w:szCs w:val="28"/>
        </w:rPr>
        <w:t>, znečištěné plasty a plechovky od barev.</w:t>
      </w:r>
    </w:p>
    <w:p w:rsidR="00CE5B72" w:rsidRDefault="00CE5B72">
      <w:pPr>
        <w:rPr>
          <w:b/>
          <w:sz w:val="28"/>
          <w:szCs w:val="28"/>
        </w:rPr>
      </w:pPr>
      <w:r w:rsidRPr="00CE5B72">
        <w:rPr>
          <w:b/>
          <w:sz w:val="28"/>
          <w:szCs w:val="28"/>
        </w:rPr>
        <w:t>Zářivky, vý</w:t>
      </w:r>
      <w:r w:rsidR="00CF473A">
        <w:rPr>
          <w:b/>
          <w:sz w:val="28"/>
          <w:szCs w:val="28"/>
        </w:rPr>
        <w:t>bojky, televizory, rádia</w:t>
      </w:r>
      <w:r w:rsidRPr="00CE5B72">
        <w:rPr>
          <w:b/>
          <w:sz w:val="28"/>
          <w:szCs w:val="28"/>
        </w:rPr>
        <w:t>.</w:t>
      </w:r>
    </w:p>
    <w:p w:rsidR="00CE5B72" w:rsidRDefault="00CE5B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Všechny druhy baterií, </w:t>
      </w:r>
      <w:r w:rsidRPr="00CE5B72">
        <w:rPr>
          <w:sz w:val="28"/>
          <w:szCs w:val="28"/>
        </w:rPr>
        <w:t>akumulátorů a autobaterií včetně náplní</w:t>
      </w:r>
      <w:r>
        <w:rPr>
          <w:b/>
          <w:sz w:val="28"/>
          <w:szCs w:val="28"/>
        </w:rPr>
        <w:t>.</w:t>
      </w:r>
    </w:p>
    <w:p w:rsidR="00CE5B72" w:rsidRDefault="00CE5B72">
      <w:pPr>
        <w:rPr>
          <w:b/>
          <w:sz w:val="28"/>
          <w:szCs w:val="28"/>
        </w:rPr>
      </w:pPr>
      <w:r>
        <w:rPr>
          <w:b/>
          <w:sz w:val="28"/>
          <w:szCs w:val="28"/>
        </w:rPr>
        <w:t>Lednice, sporáky</w:t>
      </w:r>
      <w:r w:rsidR="00CF473A">
        <w:rPr>
          <w:b/>
          <w:sz w:val="28"/>
          <w:szCs w:val="28"/>
        </w:rPr>
        <w:t>, pračky</w:t>
      </w:r>
      <w:r>
        <w:rPr>
          <w:b/>
          <w:sz w:val="28"/>
          <w:szCs w:val="28"/>
        </w:rPr>
        <w:t>.</w:t>
      </w:r>
    </w:p>
    <w:p w:rsidR="00CE5B72" w:rsidRDefault="00CE5B72">
      <w:pPr>
        <w:rPr>
          <w:b/>
          <w:sz w:val="28"/>
          <w:szCs w:val="28"/>
        </w:rPr>
      </w:pPr>
      <w:r>
        <w:rPr>
          <w:b/>
          <w:sz w:val="28"/>
          <w:szCs w:val="28"/>
        </w:rPr>
        <w:t>Pneumatiky –</w:t>
      </w:r>
      <w:r w:rsidR="00CF473A">
        <w:rPr>
          <w:b/>
          <w:sz w:val="28"/>
          <w:szCs w:val="28"/>
        </w:rPr>
        <w:t xml:space="preserve"> pouze </w:t>
      </w:r>
      <w:r>
        <w:rPr>
          <w:b/>
          <w:sz w:val="28"/>
          <w:szCs w:val="28"/>
        </w:rPr>
        <w:t>osobní!!!!!</w:t>
      </w:r>
    </w:p>
    <w:p w:rsidR="00CE5B72" w:rsidRDefault="00CE5B72">
      <w:pPr>
        <w:rPr>
          <w:b/>
          <w:sz w:val="28"/>
          <w:szCs w:val="28"/>
        </w:rPr>
      </w:pPr>
      <w:r>
        <w:rPr>
          <w:b/>
          <w:sz w:val="28"/>
          <w:szCs w:val="28"/>
        </w:rPr>
        <w:t>Jmenované odpady není vhodné ukládat do sběrných nádob komunálního odpadu rozmístěných v obcích.</w:t>
      </w:r>
    </w:p>
    <w:p w:rsidR="00CE5B72" w:rsidRDefault="00CE5B72">
      <w:pPr>
        <w:rPr>
          <w:b/>
          <w:sz w:val="28"/>
          <w:szCs w:val="28"/>
        </w:rPr>
      </w:pPr>
    </w:p>
    <w:p w:rsidR="00CE5B72" w:rsidRDefault="00CE5B72">
      <w:pPr>
        <w:rPr>
          <w:b/>
          <w:sz w:val="28"/>
          <w:szCs w:val="28"/>
        </w:rPr>
      </w:pPr>
      <w:r>
        <w:rPr>
          <w:b/>
          <w:sz w:val="28"/>
          <w:szCs w:val="28"/>
        </w:rPr>
        <w:t>Neodkládejte nebezpečné odpady na stanovišti, vyčkejte na příjezd sběrných vozů.</w:t>
      </w:r>
    </w:p>
    <w:p w:rsidR="00CF473A" w:rsidRDefault="00CF473A">
      <w:pPr>
        <w:rPr>
          <w:b/>
          <w:sz w:val="28"/>
          <w:szCs w:val="28"/>
        </w:rPr>
      </w:pPr>
    </w:p>
    <w:p w:rsidR="00CF473A" w:rsidRPr="00CF473A" w:rsidRDefault="007E3F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="00CF473A" w:rsidRPr="00CF473A">
        <w:rPr>
          <w:sz w:val="28"/>
          <w:szCs w:val="28"/>
        </w:rPr>
        <w:t>Šárka Brejchová v. r.</w:t>
      </w:r>
    </w:p>
    <w:p w:rsidR="00CF473A" w:rsidRPr="00CF473A" w:rsidRDefault="00CF473A">
      <w:pPr>
        <w:rPr>
          <w:sz w:val="28"/>
          <w:szCs w:val="28"/>
        </w:rPr>
      </w:pPr>
      <w:r w:rsidRPr="00CF473A">
        <w:rPr>
          <w:sz w:val="28"/>
          <w:szCs w:val="28"/>
        </w:rPr>
        <w:t xml:space="preserve">    </w:t>
      </w:r>
      <w:r w:rsidR="007E3F7C">
        <w:rPr>
          <w:sz w:val="28"/>
          <w:szCs w:val="28"/>
        </w:rPr>
        <w:t xml:space="preserve">                                                                                                 </w:t>
      </w:r>
      <w:r w:rsidRPr="00CF473A">
        <w:rPr>
          <w:sz w:val="28"/>
          <w:szCs w:val="28"/>
        </w:rPr>
        <w:t>starostka obce</w:t>
      </w:r>
    </w:p>
    <w:p w:rsidR="00CF473A" w:rsidRDefault="00CF473A">
      <w:pPr>
        <w:rPr>
          <w:sz w:val="28"/>
          <w:szCs w:val="28"/>
        </w:rPr>
      </w:pPr>
    </w:p>
    <w:p w:rsidR="00B224C6" w:rsidRDefault="00B224C6">
      <w:pPr>
        <w:rPr>
          <w:sz w:val="28"/>
          <w:szCs w:val="28"/>
        </w:rPr>
      </w:pPr>
    </w:p>
    <w:p w:rsidR="00B224C6" w:rsidRDefault="00B224C6" w:rsidP="00B224C6">
      <w:pPr>
        <w:jc w:val="center"/>
        <w:rPr>
          <w:b/>
          <w:sz w:val="52"/>
          <w:szCs w:val="52"/>
        </w:rPr>
      </w:pPr>
      <w:r w:rsidRPr="00B224C6">
        <w:rPr>
          <w:b/>
          <w:sz w:val="52"/>
          <w:szCs w:val="52"/>
        </w:rPr>
        <w:t>Sběr velkoobjemového odpadu se uskuteční v</w:t>
      </w:r>
      <w:r>
        <w:rPr>
          <w:b/>
          <w:sz w:val="52"/>
          <w:szCs w:val="52"/>
        </w:rPr>
        <w:t xml:space="preserve">e dnech 29. 10.2026 do </w:t>
      </w:r>
      <w:proofErr w:type="gramStart"/>
      <w:r>
        <w:rPr>
          <w:b/>
          <w:sz w:val="52"/>
          <w:szCs w:val="52"/>
        </w:rPr>
        <w:t>1.11.2026</w:t>
      </w:r>
      <w:proofErr w:type="gramEnd"/>
    </w:p>
    <w:p w:rsidR="00B224C6" w:rsidRDefault="00B224C6" w:rsidP="00B224C6">
      <w:pPr>
        <w:jc w:val="both"/>
        <w:rPr>
          <w:b/>
          <w:sz w:val="52"/>
          <w:szCs w:val="52"/>
        </w:rPr>
      </w:pPr>
    </w:p>
    <w:p w:rsidR="00B224C6" w:rsidRDefault="00B224C6" w:rsidP="00B224C6">
      <w:pPr>
        <w:jc w:val="both"/>
        <w:rPr>
          <w:b/>
          <w:sz w:val="40"/>
          <w:szCs w:val="40"/>
        </w:rPr>
      </w:pPr>
      <w:r w:rsidRPr="00B224C6">
        <w:rPr>
          <w:b/>
          <w:sz w:val="40"/>
          <w:szCs w:val="40"/>
        </w:rPr>
        <w:t>Kontejner</w:t>
      </w:r>
      <w:r>
        <w:rPr>
          <w:b/>
          <w:sz w:val="40"/>
          <w:szCs w:val="40"/>
        </w:rPr>
        <w:t xml:space="preserve"> na velkoobjemový odpad bude umístěn:</w:t>
      </w:r>
    </w:p>
    <w:p w:rsidR="00B224C6" w:rsidRDefault="00B224C6" w:rsidP="00B224C6">
      <w:pPr>
        <w:jc w:val="both"/>
        <w:rPr>
          <w:b/>
          <w:sz w:val="40"/>
          <w:szCs w:val="40"/>
        </w:rPr>
      </w:pPr>
    </w:p>
    <w:p w:rsidR="00B224C6" w:rsidRDefault="000510AC" w:rsidP="00B224C6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V Týnci</w:t>
      </w:r>
      <w:r w:rsidR="00B224C6">
        <w:rPr>
          <w:b/>
          <w:sz w:val="40"/>
          <w:szCs w:val="40"/>
        </w:rPr>
        <w:t xml:space="preserve"> u hasičské zbrojnice.</w:t>
      </w:r>
      <w:r w:rsidR="004B1AD6">
        <w:rPr>
          <w:b/>
          <w:sz w:val="40"/>
          <w:szCs w:val="40"/>
        </w:rPr>
        <w:t xml:space="preserve">  </w:t>
      </w:r>
      <w:r w:rsidR="004B1AD6" w:rsidRPr="004B1AD6">
        <w:rPr>
          <w:b/>
          <w:sz w:val="44"/>
          <w:szCs w:val="44"/>
        </w:rPr>
        <w:t>Z M Ě N A</w:t>
      </w:r>
      <w:r w:rsidR="004B1AD6">
        <w:rPr>
          <w:b/>
          <w:sz w:val="40"/>
          <w:szCs w:val="40"/>
        </w:rPr>
        <w:t xml:space="preserve"> !!!!!</w:t>
      </w:r>
      <w:bookmarkStart w:id="0" w:name="_GoBack"/>
      <w:bookmarkEnd w:id="0"/>
    </w:p>
    <w:p w:rsidR="00B224C6" w:rsidRDefault="00B224C6" w:rsidP="00B224C6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V Horní Lhotě u požární </w:t>
      </w:r>
      <w:r w:rsidR="00415B06">
        <w:rPr>
          <w:b/>
          <w:sz w:val="40"/>
          <w:szCs w:val="40"/>
        </w:rPr>
        <w:t>nádrže.</w:t>
      </w:r>
    </w:p>
    <w:p w:rsidR="00415B06" w:rsidRDefault="00415B06" w:rsidP="00B224C6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V Loretě u stanoviště tříděného odpadu.</w:t>
      </w:r>
    </w:p>
    <w:p w:rsidR="00415B06" w:rsidRDefault="00415B06" w:rsidP="00B224C6">
      <w:pPr>
        <w:jc w:val="both"/>
        <w:rPr>
          <w:b/>
          <w:sz w:val="40"/>
          <w:szCs w:val="40"/>
        </w:rPr>
      </w:pPr>
    </w:p>
    <w:p w:rsidR="007E3F7C" w:rsidRDefault="00415B06" w:rsidP="00B224C6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Svoz nebezpečného odpadu se uskuteční </w:t>
      </w:r>
      <w:r w:rsidR="007E3F7C">
        <w:rPr>
          <w:b/>
          <w:sz w:val="40"/>
          <w:szCs w:val="40"/>
        </w:rPr>
        <w:t xml:space="preserve">v sobotu </w:t>
      </w:r>
      <w:r>
        <w:rPr>
          <w:b/>
          <w:sz w:val="40"/>
          <w:szCs w:val="40"/>
        </w:rPr>
        <w:t>dne</w:t>
      </w:r>
      <w:r w:rsidR="007E3F7C">
        <w:rPr>
          <w:b/>
          <w:sz w:val="40"/>
          <w:szCs w:val="40"/>
        </w:rPr>
        <w:t xml:space="preserve"> </w:t>
      </w:r>
      <w:proofErr w:type="gramStart"/>
      <w:r w:rsidR="007E3F7C">
        <w:rPr>
          <w:b/>
          <w:sz w:val="40"/>
          <w:szCs w:val="40"/>
        </w:rPr>
        <w:t>31.10.2026</w:t>
      </w:r>
      <w:proofErr w:type="gramEnd"/>
      <w:r w:rsidR="007E3F7C">
        <w:rPr>
          <w:b/>
          <w:sz w:val="40"/>
          <w:szCs w:val="40"/>
        </w:rPr>
        <w:t xml:space="preserve"> v době 8:15 – 8:30 hodin pouze v Týnci u autobusové zastávky – pod bývalou prodejnou.</w:t>
      </w:r>
    </w:p>
    <w:p w:rsidR="007E3F7C" w:rsidRDefault="007E3F7C" w:rsidP="00B224C6">
      <w:pPr>
        <w:jc w:val="both"/>
        <w:rPr>
          <w:b/>
          <w:sz w:val="40"/>
          <w:szCs w:val="40"/>
        </w:rPr>
      </w:pPr>
    </w:p>
    <w:p w:rsidR="007E3F7C" w:rsidRPr="00CF473A" w:rsidRDefault="007E3F7C" w:rsidP="007E3F7C">
      <w:pPr>
        <w:rPr>
          <w:sz w:val="28"/>
          <w:szCs w:val="28"/>
        </w:rPr>
      </w:pPr>
      <w:r>
        <w:rPr>
          <w:b/>
          <w:sz w:val="40"/>
          <w:szCs w:val="40"/>
        </w:rPr>
        <w:t xml:space="preserve">                                                                </w:t>
      </w:r>
      <w:r w:rsidRPr="00CF473A">
        <w:rPr>
          <w:sz w:val="28"/>
          <w:szCs w:val="28"/>
        </w:rPr>
        <w:t>Šárka Brejchová v. r.</w:t>
      </w:r>
    </w:p>
    <w:p w:rsidR="007E3F7C" w:rsidRPr="00CF473A" w:rsidRDefault="007E3F7C" w:rsidP="007E3F7C">
      <w:pPr>
        <w:rPr>
          <w:sz w:val="28"/>
          <w:szCs w:val="28"/>
        </w:rPr>
      </w:pPr>
      <w:r w:rsidRPr="00CF473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</w:t>
      </w:r>
      <w:r w:rsidRPr="00CF473A">
        <w:rPr>
          <w:sz w:val="28"/>
          <w:szCs w:val="28"/>
        </w:rPr>
        <w:t xml:space="preserve"> starostka obce</w:t>
      </w:r>
    </w:p>
    <w:p w:rsidR="007E3F7C" w:rsidRPr="00B224C6" w:rsidRDefault="007E3F7C" w:rsidP="00B224C6">
      <w:pPr>
        <w:jc w:val="both"/>
        <w:rPr>
          <w:b/>
          <w:sz w:val="40"/>
          <w:szCs w:val="40"/>
        </w:rPr>
      </w:pPr>
    </w:p>
    <w:sectPr w:rsidR="007E3F7C" w:rsidRPr="00B22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72"/>
    <w:rsid w:val="000510AC"/>
    <w:rsid w:val="003D5A2D"/>
    <w:rsid w:val="00415B06"/>
    <w:rsid w:val="00470E46"/>
    <w:rsid w:val="004B1AD6"/>
    <w:rsid w:val="006A60BD"/>
    <w:rsid w:val="007E3F7C"/>
    <w:rsid w:val="00930EE3"/>
    <w:rsid w:val="00B224C6"/>
    <w:rsid w:val="00CE5B72"/>
    <w:rsid w:val="00CF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2</cp:revision>
  <cp:lastPrinted>2026-10-19T10:09:00Z</cp:lastPrinted>
  <dcterms:created xsi:type="dcterms:W3CDTF">2026-10-19T11:22:00Z</dcterms:created>
  <dcterms:modified xsi:type="dcterms:W3CDTF">2026-10-19T11:22:00Z</dcterms:modified>
</cp:coreProperties>
</file>