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80" w:rsidRDefault="00C778E6" w:rsidP="00C778E6">
      <w:pPr>
        <w:jc w:val="center"/>
        <w:rPr>
          <w:b/>
          <w:sz w:val="72"/>
          <w:szCs w:val="72"/>
        </w:rPr>
      </w:pPr>
      <w:r w:rsidRPr="00C778E6">
        <w:rPr>
          <w:b/>
          <w:sz w:val="72"/>
          <w:szCs w:val="72"/>
        </w:rPr>
        <w:t>INFORMACE PRO OBČANY</w:t>
      </w:r>
    </w:p>
    <w:p w:rsidR="00C778E6" w:rsidRPr="00C778E6" w:rsidRDefault="00C778E6" w:rsidP="00C778E6">
      <w:pPr>
        <w:jc w:val="center"/>
        <w:rPr>
          <w:b/>
          <w:sz w:val="72"/>
          <w:szCs w:val="72"/>
        </w:rPr>
      </w:pPr>
    </w:p>
    <w:p w:rsidR="00C778E6" w:rsidRDefault="00C778E6"/>
    <w:p w:rsidR="00C778E6" w:rsidRDefault="00C778E6" w:rsidP="00C778E6">
      <w:pPr>
        <w:jc w:val="center"/>
        <w:rPr>
          <w:sz w:val="56"/>
          <w:szCs w:val="56"/>
        </w:rPr>
      </w:pPr>
      <w:r w:rsidRPr="00C778E6">
        <w:rPr>
          <w:sz w:val="56"/>
          <w:szCs w:val="56"/>
        </w:rPr>
        <w:t xml:space="preserve">Dnes  </w:t>
      </w:r>
      <w:proofErr w:type="gramStart"/>
      <w:r w:rsidRPr="00C778E6">
        <w:rPr>
          <w:sz w:val="56"/>
          <w:szCs w:val="56"/>
        </w:rPr>
        <w:t>8.1.2025</w:t>
      </w:r>
      <w:proofErr w:type="gramEnd"/>
      <w:r w:rsidRPr="00C778E6">
        <w:rPr>
          <w:sz w:val="56"/>
          <w:szCs w:val="56"/>
        </w:rPr>
        <w:t xml:space="preserve"> nebyly v části obce Týnce a v Horní Lhotě</w:t>
      </w:r>
    </w:p>
    <w:p w:rsidR="00C778E6" w:rsidRPr="00C778E6" w:rsidRDefault="00C778E6" w:rsidP="00C778E6">
      <w:pPr>
        <w:jc w:val="center"/>
        <w:rPr>
          <w:sz w:val="56"/>
          <w:szCs w:val="56"/>
        </w:rPr>
      </w:pPr>
      <w:r w:rsidRPr="00C778E6">
        <w:rPr>
          <w:sz w:val="56"/>
          <w:szCs w:val="56"/>
        </w:rPr>
        <w:t>vyvezeny popelnice.</w:t>
      </w:r>
      <w:bookmarkStart w:id="0" w:name="_GoBack"/>
      <w:bookmarkEnd w:id="0"/>
    </w:p>
    <w:p w:rsidR="00C778E6" w:rsidRPr="00C778E6" w:rsidRDefault="00C778E6" w:rsidP="00C778E6">
      <w:pPr>
        <w:jc w:val="center"/>
        <w:rPr>
          <w:sz w:val="56"/>
          <w:szCs w:val="56"/>
        </w:rPr>
      </w:pPr>
    </w:p>
    <w:p w:rsidR="00C778E6" w:rsidRPr="00C778E6" w:rsidRDefault="00C778E6" w:rsidP="00C778E6">
      <w:pPr>
        <w:jc w:val="center"/>
        <w:rPr>
          <w:sz w:val="56"/>
          <w:szCs w:val="56"/>
        </w:rPr>
      </w:pPr>
      <w:r w:rsidRPr="00C778E6">
        <w:rPr>
          <w:sz w:val="56"/>
          <w:szCs w:val="56"/>
        </w:rPr>
        <w:t>Nechte své nádoby na místě, budou vyvezeny v náhradním termínu v pátek.</w:t>
      </w:r>
    </w:p>
    <w:p w:rsidR="00C778E6" w:rsidRPr="00C778E6" w:rsidRDefault="00C778E6" w:rsidP="00C778E6">
      <w:pPr>
        <w:jc w:val="center"/>
        <w:rPr>
          <w:sz w:val="56"/>
          <w:szCs w:val="56"/>
        </w:rPr>
      </w:pPr>
    </w:p>
    <w:p w:rsidR="00C778E6" w:rsidRPr="00C778E6" w:rsidRDefault="00C778E6" w:rsidP="00C778E6">
      <w:pPr>
        <w:jc w:val="center"/>
        <w:rPr>
          <w:sz w:val="56"/>
          <w:szCs w:val="56"/>
        </w:rPr>
      </w:pPr>
      <w:r w:rsidRPr="00C778E6">
        <w:rPr>
          <w:sz w:val="56"/>
          <w:szCs w:val="56"/>
        </w:rPr>
        <w:t>Děkujeme za pochopení</w:t>
      </w:r>
    </w:p>
    <w:sectPr w:rsidR="00C778E6" w:rsidRPr="00C77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E6"/>
    <w:rsid w:val="00B52580"/>
    <w:rsid w:val="00C778E6"/>
    <w:rsid w:val="00E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2025-01-08T15:03:00Z</cp:lastPrinted>
  <dcterms:created xsi:type="dcterms:W3CDTF">2025-01-08T14:54:00Z</dcterms:created>
  <dcterms:modified xsi:type="dcterms:W3CDTF">2025-01-08T15:07:00Z</dcterms:modified>
</cp:coreProperties>
</file>