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67A" w:rsidRDefault="0044267A" w:rsidP="0044267A">
      <w:pPr>
        <w:pStyle w:val="Default"/>
      </w:pPr>
    </w:p>
    <w:p w:rsidR="0044267A" w:rsidRDefault="009019EA" w:rsidP="0044267A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Rozpočtové opatření č. </w:t>
      </w:r>
      <w:r w:rsidR="004279A2">
        <w:rPr>
          <w:b/>
          <w:bCs/>
          <w:sz w:val="32"/>
          <w:szCs w:val="32"/>
        </w:rPr>
        <w:t>2</w:t>
      </w:r>
      <w:r w:rsidR="006171A1">
        <w:rPr>
          <w:b/>
          <w:bCs/>
          <w:sz w:val="32"/>
          <w:szCs w:val="32"/>
        </w:rPr>
        <w:t>/2021</w:t>
      </w:r>
      <w:r w:rsidR="0044267A">
        <w:rPr>
          <w:b/>
          <w:bCs/>
          <w:sz w:val="32"/>
          <w:szCs w:val="32"/>
        </w:rPr>
        <w:t xml:space="preserve"> </w:t>
      </w:r>
    </w:p>
    <w:p w:rsidR="009810BC" w:rsidRDefault="009810BC" w:rsidP="0044267A">
      <w:pPr>
        <w:pStyle w:val="Default"/>
        <w:rPr>
          <w:sz w:val="32"/>
          <w:szCs w:val="32"/>
        </w:rPr>
      </w:pPr>
    </w:p>
    <w:p w:rsidR="0044267A" w:rsidRDefault="00C803FD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schválené </w:t>
      </w:r>
      <w:r w:rsidR="004279A2">
        <w:rPr>
          <w:sz w:val="28"/>
          <w:szCs w:val="28"/>
        </w:rPr>
        <w:t>19.4</w:t>
      </w:r>
      <w:r w:rsidR="0088625C">
        <w:rPr>
          <w:sz w:val="28"/>
          <w:szCs w:val="28"/>
        </w:rPr>
        <w:t>.</w:t>
      </w:r>
      <w:r w:rsidR="006171A1">
        <w:rPr>
          <w:sz w:val="28"/>
          <w:szCs w:val="28"/>
        </w:rPr>
        <w:t>2021</w:t>
      </w:r>
      <w:r w:rsidR="0088625C">
        <w:rPr>
          <w:sz w:val="28"/>
          <w:szCs w:val="28"/>
        </w:rPr>
        <w:t xml:space="preserve"> </w:t>
      </w:r>
      <w:r w:rsidR="00D5768F">
        <w:rPr>
          <w:sz w:val="28"/>
          <w:szCs w:val="28"/>
        </w:rPr>
        <w:t xml:space="preserve"> starostkou obce a na vědomí </w:t>
      </w:r>
      <w:r w:rsidR="002B5558">
        <w:rPr>
          <w:sz w:val="28"/>
          <w:szCs w:val="28"/>
        </w:rPr>
        <w:t xml:space="preserve">na </w:t>
      </w:r>
      <w:r w:rsidR="00037266">
        <w:rPr>
          <w:sz w:val="28"/>
          <w:szCs w:val="28"/>
        </w:rPr>
        <w:t xml:space="preserve">ZZO dne </w:t>
      </w:r>
      <w:proofErr w:type="gramStart"/>
      <w:r w:rsidR="00037266">
        <w:rPr>
          <w:sz w:val="28"/>
          <w:szCs w:val="28"/>
        </w:rPr>
        <w:t>19.4</w:t>
      </w:r>
      <w:bookmarkStart w:id="0" w:name="_GoBack"/>
      <w:bookmarkEnd w:id="0"/>
      <w:r w:rsidR="006171A1">
        <w:rPr>
          <w:sz w:val="28"/>
          <w:szCs w:val="28"/>
        </w:rPr>
        <w:t>.2021</w:t>
      </w:r>
      <w:proofErr w:type="gramEnd"/>
    </w:p>
    <w:p w:rsidR="0044267A" w:rsidRDefault="0044267A" w:rsidP="0044267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Informace o možnosti nahlédnutí v elektronické podobě a listinné podobě v plném znění </w:t>
      </w:r>
    </w:p>
    <w:p w:rsidR="0044267A" w:rsidRDefault="0044267A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V plném znění je dokument k dispozici v elektronické podobě na internetových stránkách obce Týnec na </w:t>
      </w:r>
      <w:r w:rsidRPr="0044267A">
        <w:rPr>
          <w:b/>
          <w:bCs/>
          <w:sz w:val="28"/>
          <w:szCs w:val="28"/>
        </w:rPr>
        <w:t>www.klatovynet.cz/tynec/ou/</w:t>
      </w:r>
      <w:r>
        <w:rPr>
          <w:sz w:val="28"/>
          <w:szCs w:val="28"/>
        </w:rPr>
        <w:t xml:space="preserve">v záložce </w:t>
      </w:r>
      <w:r>
        <w:rPr>
          <w:b/>
          <w:bCs/>
          <w:sz w:val="28"/>
          <w:szCs w:val="28"/>
        </w:rPr>
        <w:t xml:space="preserve">Obecní úřad </w:t>
      </w:r>
      <w:r>
        <w:rPr>
          <w:sz w:val="28"/>
          <w:szCs w:val="28"/>
        </w:rPr>
        <w:t xml:space="preserve">v sekci </w:t>
      </w:r>
      <w:r w:rsidR="009810BC">
        <w:rPr>
          <w:b/>
          <w:bCs/>
          <w:sz w:val="28"/>
          <w:szCs w:val="28"/>
        </w:rPr>
        <w:t>Úřední deska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a v listinné podobě je k nahlédnutí na Obecním úřadě v Týnci v době úředních hodin. </w:t>
      </w:r>
    </w:p>
    <w:p w:rsidR="009810BC" w:rsidRDefault="009810BC" w:rsidP="0044267A">
      <w:pPr>
        <w:pStyle w:val="Default"/>
        <w:rPr>
          <w:sz w:val="28"/>
          <w:szCs w:val="28"/>
        </w:rPr>
      </w:pPr>
    </w:p>
    <w:p w:rsidR="009810BC" w:rsidRDefault="009810BC" w:rsidP="0044267A">
      <w:pPr>
        <w:pStyle w:val="Default"/>
        <w:rPr>
          <w:sz w:val="28"/>
          <w:szCs w:val="28"/>
        </w:rPr>
      </w:pPr>
    </w:p>
    <w:p w:rsidR="007D5A45" w:rsidRDefault="0044267A" w:rsidP="0044267A">
      <w:r>
        <w:rPr>
          <w:rFonts w:ascii="Times New Roman" w:hAnsi="Times New Roman" w:cs="Times New Roman"/>
          <w:sz w:val="23"/>
          <w:szCs w:val="23"/>
        </w:rPr>
        <w:t>Vyvě</w:t>
      </w:r>
      <w:r w:rsidR="009019EA">
        <w:rPr>
          <w:rFonts w:ascii="Times New Roman" w:hAnsi="Times New Roman" w:cs="Times New Roman"/>
          <w:sz w:val="23"/>
          <w:szCs w:val="23"/>
        </w:rPr>
        <w:t>šeno</w:t>
      </w:r>
      <w:r w:rsidR="002B5558">
        <w:rPr>
          <w:rFonts w:ascii="Times New Roman" w:hAnsi="Times New Roman" w:cs="Times New Roman"/>
          <w:sz w:val="23"/>
          <w:szCs w:val="23"/>
        </w:rPr>
        <w:t xml:space="preserve"> na ÚD a elektronické ÚD: </w:t>
      </w:r>
      <w:r w:rsidR="006171A1">
        <w:rPr>
          <w:rFonts w:ascii="Times New Roman" w:hAnsi="Times New Roman" w:cs="Times New Roman"/>
          <w:sz w:val="23"/>
          <w:szCs w:val="23"/>
        </w:rPr>
        <w:t>1</w:t>
      </w:r>
      <w:r w:rsidR="004279A2">
        <w:rPr>
          <w:rFonts w:ascii="Times New Roman" w:hAnsi="Times New Roman" w:cs="Times New Roman"/>
          <w:sz w:val="23"/>
          <w:szCs w:val="23"/>
        </w:rPr>
        <w:t>0. 5</w:t>
      </w:r>
      <w:r w:rsidR="006171A1">
        <w:rPr>
          <w:rFonts w:ascii="Times New Roman" w:hAnsi="Times New Roman" w:cs="Times New Roman"/>
          <w:sz w:val="23"/>
          <w:szCs w:val="23"/>
        </w:rPr>
        <w:t>. 2021</w:t>
      </w:r>
    </w:p>
    <w:sectPr w:rsidR="007D5A45" w:rsidSect="007D5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7A"/>
    <w:rsid w:val="00037266"/>
    <w:rsid w:val="000D2D42"/>
    <w:rsid w:val="00127A89"/>
    <w:rsid w:val="00175E1F"/>
    <w:rsid w:val="0023060B"/>
    <w:rsid w:val="002640B3"/>
    <w:rsid w:val="002B5558"/>
    <w:rsid w:val="002C4970"/>
    <w:rsid w:val="00425964"/>
    <w:rsid w:val="004279A2"/>
    <w:rsid w:val="0044267A"/>
    <w:rsid w:val="0051714C"/>
    <w:rsid w:val="006171A1"/>
    <w:rsid w:val="0066795A"/>
    <w:rsid w:val="006B152A"/>
    <w:rsid w:val="00713CB7"/>
    <w:rsid w:val="007612EC"/>
    <w:rsid w:val="007D193A"/>
    <w:rsid w:val="007D5A45"/>
    <w:rsid w:val="0088625C"/>
    <w:rsid w:val="009019EA"/>
    <w:rsid w:val="009037A7"/>
    <w:rsid w:val="00961BB6"/>
    <w:rsid w:val="009810BC"/>
    <w:rsid w:val="00981AAB"/>
    <w:rsid w:val="00C013FC"/>
    <w:rsid w:val="00C803FD"/>
    <w:rsid w:val="00D12A84"/>
    <w:rsid w:val="00D5768F"/>
    <w:rsid w:val="00FC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71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Uživatel</cp:lastModifiedBy>
  <cp:revision>16</cp:revision>
  <cp:lastPrinted>2018-03-16T13:11:00Z</cp:lastPrinted>
  <dcterms:created xsi:type="dcterms:W3CDTF">2020-10-14T13:43:00Z</dcterms:created>
  <dcterms:modified xsi:type="dcterms:W3CDTF">2021-07-13T09:13:00Z</dcterms:modified>
</cp:coreProperties>
</file>