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5" w:type="dxa"/>
        <w:tblInd w:w="-11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4"/>
        <w:gridCol w:w="7641"/>
      </w:tblGrid>
      <w:tr w:rsidR="004A5C10" w:rsidRPr="00EF4884" w14:paraId="2FC8336C" w14:textId="77777777" w:rsidTr="00CE2A94">
        <w:trPr>
          <w:trHeight w:val="338"/>
        </w:trPr>
        <w:tc>
          <w:tcPr>
            <w:tcW w:w="1944" w:type="dxa"/>
            <w:vAlign w:val="center"/>
          </w:tcPr>
          <w:p w14:paraId="65137429" w14:textId="77777777" w:rsidR="004A5C10" w:rsidRPr="00BA78AE" w:rsidRDefault="004A5C10" w:rsidP="00CE2A94">
            <w:pPr>
              <w:jc w:val="center"/>
              <w:rPr>
                <w:b/>
                <w:bCs/>
              </w:rPr>
            </w:pPr>
            <w:r w:rsidRPr="00BA78AE">
              <w:rPr>
                <w:rFonts w:ascii="Tabac Sans" w:hAnsi="Tabac Sans"/>
                <w:b/>
                <w:bCs/>
                <w:sz w:val="22"/>
                <w:szCs w:val="22"/>
              </w:rPr>
              <w:t>Název dotačního programu obce</w:t>
            </w:r>
          </w:p>
        </w:tc>
        <w:tc>
          <w:tcPr>
            <w:tcW w:w="7641" w:type="dxa"/>
            <w:vAlign w:val="center"/>
          </w:tcPr>
          <w:p w14:paraId="365C24D5" w14:textId="77777777" w:rsidR="004A5C10" w:rsidRPr="00080E13" w:rsidRDefault="004A5C10" w:rsidP="00CE2A94">
            <w:pPr>
              <w:spacing w:line="240" w:lineRule="atLeast"/>
              <w:jc w:val="center"/>
              <w:rPr>
                <w:rFonts w:ascii="Tabac Sans" w:hAnsi="Tabac Sans"/>
                <w:b/>
                <w:bCs/>
                <w:sz w:val="28"/>
                <w:szCs w:val="28"/>
              </w:rPr>
            </w:pPr>
            <w:r w:rsidRPr="00080E13">
              <w:rPr>
                <w:rFonts w:ascii="Tabac Sans" w:hAnsi="Tabac Sans"/>
                <w:b/>
                <w:bCs/>
                <w:sz w:val="28"/>
                <w:szCs w:val="28"/>
              </w:rPr>
              <w:t>EKOLOGICKÝ PROGRAM OBCE MODRAVA</w:t>
            </w:r>
          </w:p>
          <w:p w14:paraId="07FDD45A" w14:textId="77777777" w:rsidR="004A5C10" w:rsidRPr="00BA78AE" w:rsidRDefault="004A5C10" w:rsidP="00CE2A94">
            <w:pPr>
              <w:spacing w:line="240" w:lineRule="atLeast"/>
              <w:jc w:val="center"/>
              <w:rPr>
                <w:rFonts w:ascii="Tabac Sans" w:hAnsi="Tabac Sans"/>
                <w:b/>
                <w:bCs/>
                <w:color w:val="C00000"/>
                <w:sz w:val="28"/>
                <w:szCs w:val="28"/>
              </w:rPr>
            </w:pPr>
            <w:r w:rsidRPr="00080E13">
              <w:rPr>
                <w:rFonts w:ascii="Tabac Sans" w:hAnsi="Tabac Sans"/>
                <w:b/>
                <w:bCs/>
                <w:sz w:val="28"/>
                <w:szCs w:val="28"/>
              </w:rPr>
              <w:t>EKOLOGICKÉ VYTÁPĚNÍ</w:t>
            </w:r>
          </w:p>
        </w:tc>
      </w:tr>
    </w:tbl>
    <w:p w14:paraId="2E698EF3" w14:textId="77777777" w:rsidR="004A5C10" w:rsidRPr="00EF4884" w:rsidRDefault="004A5C10" w:rsidP="004A5C10">
      <w:pPr>
        <w:rPr>
          <w:rFonts w:ascii="Tabac Sans" w:hAnsi="Tabac Sans"/>
          <w:sz w:val="22"/>
          <w:szCs w:val="22"/>
        </w:rPr>
      </w:pPr>
    </w:p>
    <w:p w14:paraId="229DDC84" w14:textId="77777777" w:rsidR="004A5C10" w:rsidRPr="00EF4884" w:rsidRDefault="004A5C10" w:rsidP="004A5C10">
      <w:pPr>
        <w:rPr>
          <w:rFonts w:ascii="Tabac Sans" w:hAnsi="Tabac Sans"/>
          <w:sz w:val="22"/>
          <w:szCs w:val="22"/>
        </w:rPr>
      </w:pPr>
    </w:p>
    <w:tbl>
      <w:tblPr>
        <w:tblW w:w="9662" w:type="dxa"/>
        <w:tblInd w:w="-11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3"/>
        <w:gridCol w:w="7569"/>
      </w:tblGrid>
      <w:tr w:rsidR="004A5C10" w:rsidRPr="00EF4884" w14:paraId="5CD05EFF" w14:textId="77777777" w:rsidTr="00CE2A94">
        <w:trPr>
          <w:trHeight w:val="632"/>
        </w:trPr>
        <w:tc>
          <w:tcPr>
            <w:tcW w:w="2093" w:type="dxa"/>
          </w:tcPr>
          <w:p w14:paraId="1D217E6F" w14:textId="77777777" w:rsidR="004A5C10" w:rsidRPr="00086B41" w:rsidRDefault="004A5C10" w:rsidP="00CE2A94">
            <w:pPr>
              <w:spacing w:line="240" w:lineRule="atLeast"/>
              <w:jc w:val="center"/>
              <w:rPr>
                <w:rFonts w:ascii="Tabac Sans" w:hAnsi="Tabac Sans"/>
                <w:b/>
                <w:sz w:val="20"/>
                <w:szCs w:val="20"/>
              </w:rPr>
            </w:pPr>
            <w:r w:rsidRPr="00086B41">
              <w:rPr>
                <w:rFonts w:ascii="Tabac Sans" w:hAnsi="Tabac Sans"/>
                <w:b/>
                <w:sz w:val="20"/>
                <w:szCs w:val="20"/>
              </w:rPr>
              <w:t>Jméno a příjmení               žadatele</w:t>
            </w:r>
          </w:p>
        </w:tc>
        <w:tc>
          <w:tcPr>
            <w:tcW w:w="7569" w:type="dxa"/>
          </w:tcPr>
          <w:p w14:paraId="6DEDF4AC" w14:textId="261D9E8E" w:rsidR="007C60D1" w:rsidRPr="00186F33" w:rsidRDefault="007C60D1" w:rsidP="00086B41">
            <w:pPr>
              <w:spacing w:line="240" w:lineRule="atLeast"/>
              <w:rPr>
                <w:rFonts w:ascii="Tabac Sans" w:hAnsi="Tabac Sans"/>
              </w:rPr>
            </w:pPr>
          </w:p>
        </w:tc>
      </w:tr>
      <w:tr w:rsidR="004A5C10" w:rsidRPr="00EF4884" w14:paraId="146E5B4D" w14:textId="77777777" w:rsidTr="00CE2A94">
        <w:trPr>
          <w:trHeight w:val="395"/>
        </w:trPr>
        <w:tc>
          <w:tcPr>
            <w:tcW w:w="2093" w:type="dxa"/>
            <w:vAlign w:val="center"/>
          </w:tcPr>
          <w:p w14:paraId="40D947DC" w14:textId="77777777" w:rsidR="004A5C10" w:rsidRPr="00EF4884" w:rsidRDefault="004A5C10" w:rsidP="00CE2A94">
            <w:pPr>
              <w:spacing w:line="400" w:lineRule="atLeast"/>
              <w:jc w:val="center"/>
              <w:rPr>
                <w:rFonts w:ascii="Tabac Sans" w:hAnsi="Tabac Sans"/>
                <w:sz w:val="22"/>
                <w:szCs w:val="22"/>
              </w:rPr>
            </w:pPr>
            <w:r>
              <w:rPr>
                <w:rFonts w:ascii="Tabac Sans" w:hAnsi="Tabac Sans"/>
                <w:b/>
                <w:bCs/>
                <w:sz w:val="22"/>
                <w:szCs w:val="22"/>
              </w:rPr>
              <w:t xml:space="preserve">Bydliště </w:t>
            </w:r>
          </w:p>
        </w:tc>
        <w:tc>
          <w:tcPr>
            <w:tcW w:w="7569" w:type="dxa"/>
          </w:tcPr>
          <w:p w14:paraId="6AA699FC" w14:textId="59587A63" w:rsidR="004A5C10" w:rsidRPr="00057019" w:rsidRDefault="004A5C10" w:rsidP="00CE2A94">
            <w:pPr>
              <w:spacing w:line="400" w:lineRule="atLeast"/>
              <w:rPr>
                <w:rFonts w:ascii="Tabac Sans" w:hAnsi="Tabac Sans"/>
              </w:rPr>
            </w:pPr>
          </w:p>
        </w:tc>
      </w:tr>
      <w:tr w:rsidR="004A5C10" w:rsidRPr="00EF4884" w14:paraId="080D9E3F" w14:textId="77777777" w:rsidTr="00CE2A94">
        <w:trPr>
          <w:trHeight w:val="395"/>
        </w:trPr>
        <w:tc>
          <w:tcPr>
            <w:tcW w:w="2093" w:type="dxa"/>
            <w:vAlign w:val="center"/>
          </w:tcPr>
          <w:p w14:paraId="68B14B06" w14:textId="77777777" w:rsidR="004A5C10" w:rsidRDefault="004A5C10" w:rsidP="00CE2A94">
            <w:pPr>
              <w:jc w:val="center"/>
              <w:rPr>
                <w:rFonts w:ascii="Tabac Sans" w:hAnsi="Tabac Sans"/>
                <w:b/>
                <w:bCs/>
                <w:sz w:val="22"/>
                <w:szCs w:val="22"/>
              </w:rPr>
            </w:pPr>
            <w:r>
              <w:rPr>
                <w:rFonts w:ascii="Tabac Sans" w:hAnsi="Tabac Sans"/>
                <w:b/>
                <w:bCs/>
                <w:sz w:val="22"/>
                <w:szCs w:val="22"/>
              </w:rPr>
              <w:t>Specifikace bytové jednotky</w:t>
            </w:r>
          </w:p>
        </w:tc>
        <w:tc>
          <w:tcPr>
            <w:tcW w:w="7569" w:type="dxa"/>
          </w:tcPr>
          <w:p w14:paraId="74980BE7" w14:textId="3AADCF28" w:rsidR="004A5C10" w:rsidRPr="00773DBE" w:rsidRDefault="004A5C10" w:rsidP="00CE2A94">
            <w:pPr>
              <w:spacing w:line="400" w:lineRule="atLeast"/>
              <w:rPr>
                <w:rFonts w:ascii="Tabac Sans" w:hAnsi="Tabac Sans"/>
              </w:rPr>
            </w:pPr>
          </w:p>
        </w:tc>
      </w:tr>
    </w:tbl>
    <w:p w14:paraId="0D7C9E26" w14:textId="77777777" w:rsidR="004A5C10" w:rsidRPr="00EF4884" w:rsidRDefault="004A5C10" w:rsidP="004A5C10">
      <w:pPr>
        <w:rPr>
          <w:rFonts w:ascii="Tabac Sans" w:hAnsi="Tabac Sans"/>
          <w:sz w:val="22"/>
          <w:szCs w:val="22"/>
        </w:rPr>
      </w:pPr>
    </w:p>
    <w:tbl>
      <w:tblPr>
        <w:tblW w:w="9678" w:type="dxa"/>
        <w:tblInd w:w="-11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8"/>
      </w:tblGrid>
      <w:tr w:rsidR="004A5C10" w:rsidRPr="00EF4884" w14:paraId="23C40C08" w14:textId="77777777" w:rsidTr="00CE2A94">
        <w:trPr>
          <w:trHeight w:val="529"/>
        </w:trPr>
        <w:tc>
          <w:tcPr>
            <w:tcW w:w="9678" w:type="dxa"/>
          </w:tcPr>
          <w:p w14:paraId="00CBC152" w14:textId="77777777" w:rsidR="004A5C10" w:rsidRPr="00EF4884" w:rsidRDefault="004A5C10" w:rsidP="00CE2A94">
            <w:pPr>
              <w:spacing w:line="400" w:lineRule="atLeast"/>
              <w:rPr>
                <w:rFonts w:ascii="Tabac Sans" w:hAnsi="Tabac Sans"/>
                <w:sz w:val="22"/>
                <w:szCs w:val="22"/>
              </w:rPr>
            </w:pPr>
            <w:r w:rsidRPr="00EF4884">
              <w:rPr>
                <w:rFonts w:ascii="Tabac Sans" w:hAnsi="Tabac Sans"/>
                <w:b/>
                <w:bCs/>
                <w:sz w:val="22"/>
                <w:szCs w:val="22"/>
              </w:rPr>
              <w:t>Rozsah žádosti:</w:t>
            </w:r>
            <w:r w:rsidRPr="00EF4884">
              <w:rPr>
                <w:rFonts w:ascii="Tabac Sans" w:hAnsi="Tabac Sans"/>
                <w:sz w:val="22"/>
                <w:szCs w:val="22"/>
              </w:rPr>
              <w:t xml:space="preserve">  </w:t>
            </w:r>
          </w:p>
        </w:tc>
      </w:tr>
      <w:tr w:rsidR="004A5C10" w:rsidRPr="00EF4884" w14:paraId="46AAD48A" w14:textId="77777777" w:rsidTr="00CE2A94">
        <w:trPr>
          <w:trHeight w:val="396"/>
        </w:trPr>
        <w:tc>
          <w:tcPr>
            <w:tcW w:w="9678" w:type="dxa"/>
          </w:tcPr>
          <w:p w14:paraId="330E4CF3" w14:textId="325C08C6" w:rsidR="004A5C10" w:rsidRPr="006D3C6B" w:rsidRDefault="004A5C10" w:rsidP="00CE2A94">
            <w:pPr>
              <w:spacing w:line="240" w:lineRule="atLeast"/>
              <w:rPr>
                <w:rFonts w:ascii="Tabac Sans" w:hAnsi="Tabac Sans"/>
                <w:sz w:val="22"/>
                <w:szCs w:val="22"/>
              </w:rPr>
            </w:pPr>
          </w:p>
        </w:tc>
      </w:tr>
      <w:tr w:rsidR="004A5C10" w:rsidRPr="00EF4884" w14:paraId="3857C249" w14:textId="77777777" w:rsidTr="00CE2A94">
        <w:trPr>
          <w:trHeight w:val="396"/>
        </w:trPr>
        <w:tc>
          <w:tcPr>
            <w:tcW w:w="9678" w:type="dxa"/>
          </w:tcPr>
          <w:p w14:paraId="22A8948E" w14:textId="77777777" w:rsidR="004A5C10" w:rsidRPr="00EF4884" w:rsidRDefault="004A5C10" w:rsidP="00CE2A94">
            <w:pPr>
              <w:spacing w:line="240" w:lineRule="atLeast"/>
              <w:rPr>
                <w:rFonts w:ascii="Tabac Sans" w:hAnsi="Tabac Sans"/>
                <w:sz w:val="22"/>
                <w:szCs w:val="22"/>
                <w:u w:val="single"/>
              </w:rPr>
            </w:pPr>
          </w:p>
        </w:tc>
      </w:tr>
      <w:tr w:rsidR="004A5C10" w:rsidRPr="00EF4884" w14:paraId="3D8C29BC" w14:textId="77777777" w:rsidTr="00CE2A94">
        <w:trPr>
          <w:trHeight w:val="396"/>
        </w:trPr>
        <w:tc>
          <w:tcPr>
            <w:tcW w:w="9678" w:type="dxa"/>
          </w:tcPr>
          <w:p w14:paraId="19C534ED" w14:textId="77777777" w:rsidR="004A5C10" w:rsidRPr="00EF4884" w:rsidRDefault="004A5C10" w:rsidP="00CE2A94">
            <w:pPr>
              <w:spacing w:line="240" w:lineRule="atLeast"/>
              <w:rPr>
                <w:rFonts w:ascii="Tabac Sans" w:hAnsi="Tabac Sans"/>
                <w:sz w:val="22"/>
                <w:szCs w:val="22"/>
                <w:u w:val="single"/>
              </w:rPr>
            </w:pPr>
          </w:p>
        </w:tc>
      </w:tr>
    </w:tbl>
    <w:p w14:paraId="4529EFA2" w14:textId="77777777" w:rsidR="004A5C10" w:rsidRPr="00EF4884" w:rsidRDefault="004A5C10" w:rsidP="004A5C10">
      <w:pPr>
        <w:rPr>
          <w:rFonts w:ascii="Tabac Sans" w:hAnsi="Tabac Sans"/>
          <w:sz w:val="22"/>
          <w:szCs w:val="22"/>
        </w:rPr>
      </w:pPr>
    </w:p>
    <w:tbl>
      <w:tblPr>
        <w:tblW w:w="9678" w:type="dxa"/>
        <w:tblInd w:w="-11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8"/>
      </w:tblGrid>
      <w:tr w:rsidR="004A5C10" w:rsidRPr="00EF4884" w14:paraId="0CF4D3CC" w14:textId="77777777" w:rsidTr="00CE2A94">
        <w:trPr>
          <w:trHeight w:val="488"/>
        </w:trPr>
        <w:tc>
          <w:tcPr>
            <w:tcW w:w="9678" w:type="dxa"/>
          </w:tcPr>
          <w:p w14:paraId="74DAE7A0" w14:textId="77777777" w:rsidR="004A5C10" w:rsidRPr="00EF4884" w:rsidRDefault="004A5C10" w:rsidP="00CE2A94">
            <w:pPr>
              <w:spacing w:line="400" w:lineRule="atLeast"/>
              <w:rPr>
                <w:rFonts w:ascii="Tabac Sans" w:hAnsi="Tabac Sans"/>
                <w:sz w:val="22"/>
                <w:szCs w:val="22"/>
              </w:rPr>
            </w:pPr>
            <w:r w:rsidRPr="00EF4884">
              <w:rPr>
                <w:rFonts w:ascii="Tabac Sans" w:hAnsi="Tabac Sans"/>
                <w:b/>
                <w:bCs/>
                <w:sz w:val="22"/>
                <w:szCs w:val="22"/>
              </w:rPr>
              <w:t>Přílohy žádosti:</w:t>
            </w:r>
            <w:r w:rsidRPr="00EF4884">
              <w:rPr>
                <w:rFonts w:ascii="Tabac Sans" w:hAnsi="Tabac Sans"/>
                <w:sz w:val="22"/>
                <w:szCs w:val="22"/>
              </w:rPr>
              <w:t xml:space="preserve"> (doplňte názvy příloh, které k žádosti přikládáte)</w:t>
            </w:r>
          </w:p>
        </w:tc>
      </w:tr>
      <w:tr w:rsidR="004A5C10" w:rsidRPr="00EF4884" w14:paraId="40BDB548" w14:textId="77777777" w:rsidTr="00CE2A94">
        <w:trPr>
          <w:trHeight w:val="65"/>
        </w:trPr>
        <w:tc>
          <w:tcPr>
            <w:tcW w:w="9678" w:type="dxa"/>
          </w:tcPr>
          <w:p w14:paraId="276DF787" w14:textId="18BD009B" w:rsidR="004A5C10" w:rsidRPr="00EF4884" w:rsidRDefault="004A5C10" w:rsidP="00CE2A94">
            <w:pPr>
              <w:spacing w:line="400" w:lineRule="atLeast"/>
              <w:rPr>
                <w:rFonts w:ascii="Tabac Sans" w:hAnsi="Tabac Sans"/>
                <w:sz w:val="22"/>
                <w:szCs w:val="22"/>
              </w:rPr>
            </w:pPr>
          </w:p>
        </w:tc>
      </w:tr>
      <w:tr w:rsidR="004A5C10" w:rsidRPr="00EF4884" w14:paraId="654FC822" w14:textId="77777777" w:rsidTr="00CE2A94">
        <w:trPr>
          <w:trHeight w:val="65"/>
        </w:trPr>
        <w:tc>
          <w:tcPr>
            <w:tcW w:w="9678" w:type="dxa"/>
          </w:tcPr>
          <w:p w14:paraId="48E070AF" w14:textId="76DCCDB2" w:rsidR="004A5C10" w:rsidRPr="00EF4884" w:rsidRDefault="004A5C10" w:rsidP="00CE2A94">
            <w:pPr>
              <w:spacing w:line="400" w:lineRule="atLeast"/>
              <w:rPr>
                <w:rFonts w:ascii="Tabac Sans" w:hAnsi="Tabac Sans"/>
                <w:sz w:val="22"/>
                <w:szCs w:val="22"/>
              </w:rPr>
            </w:pPr>
          </w:p>
        </w:tc>
      </w:tr>
      <w:tr w:rsidR="004A5C10" w:rsidRPr="00EF4884" w14:paraId="46244C36" w14:textId="77777777" w:rsidTr="00CE2A94">
        <w:trPr>
          <w:trHeight w:val="65"/>
        </w:trPr>
        <w:tc>
          <w:tcPr>
            <w:tcW w:w="9678" w:type="dxa"/>
          </w:tcPr>
          <w:p w14:paraId="40BDA308" w14:textId="77777777" w:rsidR="004A5C10" w:rsidRPr="00EF4884" w:rsidRDefault="004A5C10" w:rsidP="00CE2A94">
            <w:pPr>
              <w:spacing w:line="400" w:lineRule="atLeast"/>
              <w:rPr>
                <w:rFonts w:ascii="Tabac Sans" w:hAnsi="Tabac Sans"/>
                <w:sz w:val="22"/>
                <w:szCs w:val="22"/>
              </w:rPr>
            </w:pPr>
          </w:p>
        </w:tc>
      </w:tr>
    </w:tbl>
    <w:p w14:paraId="798C9971" w14:textId="77777777" w:rsidR="004A5C10" w:rsidRDefault="004A5C10" w:rsidP="004A5C10">
      <w:pPr>
        <w:rPr>
          <w:rFonts w:ascii="Tabac Sans" w:hAnsi="Tabac Sans"/>
          <w:sz w:val="22"/>
          <w:szCs w:val="22"/>
        </w:rPr>
      </w:pPr>
    </w:p>
    <w:p w14:paraId="21E77E7C" w14:textId="77777777" w:rsidR="004A5C10" w:rsidRDefault="004A5C10" w:rsidP="004A5C10">
      <w:pPr>
        <w:rPr>
          <w:rFonts w:ascii="Tabac Sans" w:eastAsia="Symbol" w:hAnsi="Tabac Sans" w:cs="Arial"/>
          <w:b/>
          <w:bCs/>
        </w:rPr>
      </w:pPr>
    </w:p>
    <w:p w14:paraId="48EC2D65" w14:textId="77777777" w:rsidR="004A5C10" w:rsidRPr="00080E13" w:rsidRDefault="004A5C10" w:rsidP="004A5C10">
      <w:pPr>
        <w:rPr>
          <w:rFonts w:ascii="Tabac Sans" w:eastAsia="Symbol" w:hAnsi="Tabac Sans" w:cs="Arial"/>
          <w:b/>
          <w:bCs/>
        </w:rPr>
      </w:pPr>
      <w:r w:rsidRPr="00080E13">
        <w:rPr>
          <w:rFonts w:ascii="Tabac Sans" w:eastAsia="Symbol" w:hAnsi="Tabac Sans" w:cs="Arial"/>
          <w:b/>
          <w:bCs/>
        </w:rPr>
        <w:t>Čestné prohlášení žadatele:</w:t>
      </w:r>
    </w:p>
    <w:p w14:paraId="27964712" w14:textId="77777777" w:rsidR="004A5C10" w:rsidRPr="00080E13" w:rsidRDefault="004A5C10" w:rsidP="004A5C10">
      <w:pPr>
        <w:rPr>
          <w:rFonts w:ascii="Tabac Sans" w:hAnsi="Tabac Sans"/>
          <w:sz w:val="22"/>
          <w:szCs w:val="22"/>
        </w:rPr>
      </w:pPr>
      <w:r w:rsidRPr="00080E13">
        <w:rPr>
          <w:rFonts w:ascii="Tabac Sans" w:eastAsia="Symbol" w:hAnsi="Tabac Sans" w:cs="Arial"/>
          <w:b/>
          <w:bCs/>
        </w:rPr>
        <w:t>Prohlašuji, že splňuji veškeré podmínky oprávněného žadatele.</w:t>
      </w:r>
    </w:p>
    <w:p w14:paraId="4B314D0A" w14:textId="77777777" w:rsidR="004A5C10" w:rsidRPr="00EF4884" w:rsidRDefault="004A5C10" w:rsidP="004A5C10">
      <w:pPr>
        <w:rPr>
          <w:rFonts w:ascii="Tabac Sans" w:hAnsi="Tabac Sans"/>
          <w:sz w:val="22"/>
          <w:szCs w:val="22"/>
        </w:rPr>
      </w:pPr>
    </w:p>
    <w:p w14:paraId="3D6547C2" w14:textId="77777777" w:rsidR="004A5C10" w:rsidRDefault="004A5C10" w:rsidP="004A5C10">
      <w:pPr>
        <w:rPr>
          <w:rFonts w:ascii="Tabac Sans" w:hAnsi="Tabac Sans"/>
          <w:sz w:val="22"/>
          <w:szCs w:val="22"/>
        </w:rPr>
      </w:pPr>
    </w:p>
    <w:p w14:paraId="717EB01F" w14:textId="77777777" w:rsidR="004A5C10" w:rsidRPr="00EF4884" w:rsidRDefault="004A5C10" w:rsidP="004A5C10">
      <w:pPr>
        <w:rPr>
          <w:rFonts w:ascii="Tabac Sans" w:hAnsi="Tabac Sans"/>
          <w:sz w:val="22"/>
          <w:szCs w:val="22"/>
        </w:rPr>
      </w:pPr>
    </w:p>
    <w:p w14:paraId="24377C84" w14:textId="77777777" w:rsidR="004A5C10" w:rsidRPr="00EF4884" w:rsidRDefault="004A5C10" w:rsidP="004A5C10">
      <w:pPr>
        <w:rPr>
          <w:rFonts w:ascii="Tabac Sans" w:hAnsi="Tabac Sans"/>
          <w:sz w:val="22"/>
          <w:szCs w:val="22"/>
        </w:rPr>
      </w:pPr>
    </w:p>
    <w:p w14:paraId="7FB0931D" w14:textId="0FC9617C" w:rsidR="004A5C10" w:rsidRDefault="004A5C10" w:rsidP="004A5C10">
      <w:pPr>
        <w:rPr>
          <w:rFonts w:ascii="Tabac Sans" w:hAnsi="Tabac Sans"/>
        </w:rPr>
      </w:pPr>
      <w:r w:rsidRPr="00E3008F">
        <w:rPr>
          <w:rFonts w:ascii="Tabac Sans" w:hAnsi="Tabac Sans"/>
        </w:rPr>
        <w:t>V</w:t>
      </w:r>
      <w:r w:rsidR="009309EC">
        <w:rPr>
          <w:rFonts w:ascii="Tabac Sans" w:hAnsi="Tabac Sans"/>
        </w:rPr>
        <w:t xml:space="preserve"> Modravě </w:t>
      </w:r>
      <w:r w:rsidRPr="00E3008F">
        <w:rPr>
          <w:rFonts w:ascii="Tabac Sans" w:hAnsi="Tabac Sans"/>
        </w:rPr>
        <w:t xml:space="preserve"> dne: </w:t>
      </w:r>
      <w:r w:rsidR="006D3C6B">
        <w:rPr>
          <w:rFonts w:ascii="Tabac Sans" w:hAnsi="Tabac Sans"/>
        </w:rPr>
        <w:t xml:space="preserve"> </w:t>
      </w:r>
      <w:r w:rsidRPr="00E3008F">
        <w:rPr>
          <w:rFonts w:ascii="Tabac Sans" w:hAnsi="Tabac Sans"/>
        </w:rPr>
        <w:t>………………</w:t>
      </w:r>
      <w:r>
        <w:rPr>
          <w:rFonts w:ascii="Tabac Sans" w:hAnsi="Tabac Sans"/>
        </w:rPr>
        <w:t>…..</w:t>
      </w:r>
      <w:r w:rsidRPr="00E3008F">
        <w:rPr>
          <w:rFonts w:ascii="Tabac Sans" w:hAnsi="Tabac Sans"/>
        </w:rPr>
        <w:t xml:space="preserve"> </w:t>
      </w:r>
      <w:r>
        <w:rPr>
          <w:rFonts w:ascii="Tabac Sans" w:hAnsi="Tabac Sans"/>
        </w:rPr>
        <w:t>..................................................................</w:t>
      </w:r>
      <w:r w:rsidRPr="00E3008F">
        <w:rPr>
          <w:rFonts w:ascii="Tabac Sans" w:hAnsi="Tabac Sans"/>
        </w:rPr>
        <w:t xml:space="preserve">        </w:t>
      </w:r>
    </w:p>
    <w:p w14:paraId="3408C476" w14:textId="77777777" w:rsidR="004A5C10" w:rsidRPr="00E3008F" w:rsidRDefault="004A5C10" w:rsidP="004A5C10">
      <w:pPr>
        <w:rPr>
          <w:rFonts w:ascii="Tabac Sans" w:hAnsi="Tabac Sans"/>
        </w:rPr>
      </w:pPr>
      <w:r w:rsidRPr="00E3008F">
        <w:rPr>
          <w:rFonts w:ascii="Tabac Sans" w:hAnsi="Tabac Sans"/>
        </w:rPr>
        <w:t xml:space="preserve">                                                                                                          </w:t>
      </w:r>
      <w:r>
        <w:rPr>
          <w:rFonts w:ascii="Tabac Sans" w:hAnsi="Tabac Sans"/>
        </w:rPr>
        <w:t xml:space="preserve">  </w:t>
      </w:r>
      <w:r w:rsidRPr="00E3008F">
        <w:rPr>
          <w:rFonts w:ascii="Tabac Sans" w:hAnsi="Tabac Sans"/>
        </w:rPr>
        <w:t xml:space="preserve"> podpis žadatele</w:t>
      </w:r>
    </w:p>
    <w:p w14:paraId="4F659F55" w14:textId="77777777" w:rsidR="004A5C10" w:rsidRPr="00E3008F" w:rsidRDefault="004A5C10" w:rsidP="004A5C10">
      <w:pPr>
        <w:rPr>
          <w:rFonts w:ascii="Tabac Sans" w:hAnsi="Tabac Sans"/>
        </w:rPr>
      </w:pPr>
      <w:r w:rsidRPr="00E3008F">
        <w:rPr>
          <w:rFonts w:ascii="Tabac Sans" w:hAnsi="Tabac Sans"/>
        </w:rPr>
        <w:t xml:space="preserve">                  </w:t>
      </w:r>
      <w:r w:rsidRPr="00E3008F">
        <w:rPr>
          <w:rFonts w:ascii="Tabac Sans" w:hAnsi="Tabac Sans"/>
        </w:rPr>
        <w:tab/>
      </w:r>
      <w:r w:rsidRPr="00E3008F">
        <w:rPr>
          <w:rFonts w:ascii="Tabac Sans" w:hAnsi="Tabac Sans"/>
        </w:rPr>
        <w:tab/>
      </w:r>
      <w:r w:rsidRPr="00E3008F">
        <w:rPr>
          <w:rFonts w:ascii="Tabac Sans" w:hAnsi="Tabac Sans"/>
        </w:rPr>
        <w:tab/>
      </w:r>
      <w:r w:rsidRPr="00E3008F">
        <w:rPr>
          <w:rFonts w:ascii="Tabac Sans" w:hAnsi="Tabac Sans"/>
        </w:rPr>
        <w:tab/>
      </w:r>
      <w:r w:rsidRPr="00E3008F">
        <w:rPr>
          <w:rFonts w:ascii="Tabac Sans" w:hAnsi="Tabac Sans"/>
        </w:rPr>
        <w:tab/>
        <w:t xml:space="preserve"> </w:t>
      </w:r>
    </w:p>
    <w:p w14:paraId="089E7020" w14:textId="77777777" w:rsidR="004A5C10" w:rsidRDefault="004A5C10" w:rsidP="004A5C10">
      <w:pPr>
        <w:rPr>
          <w:rFonts w:ascii="Tabac Sans" w:hAnsi="Tabac Sans"/>
        </w:rPr>
      </w:pPr>
    </w:p>
    <w:p w14:paraId="414032D9" w14:textId="77777777" w:rsidR="004A5C10" w:rsidRDefault="004A5C10" w:rsidP="004A5C10">
      <w:pPr>
        <w:rPr>
          <w:rFonts w:ascii="Tabac Sans" w:hAnsi="Tabac Sans"/>
        </w:rPr>
      </w:pPr>
    </w:p>
    <w:p w14:paraId="56EB83A6" w14:textId="77777777" w:rsidR="004A5C10" w:rsidRDefault="004A5C10" w:rsidP="004A5C10">
      <w:pPr>
        <w:rPr>
          <w:rFonts w:ascii="Tabac Sans" w:hAnsi="Tabac Sans"/>
        </w:rPr>
      </w:pPr>
    </w:p>
    <w:p w14:paraId="242668D3" w14:textId="77777777" w:rsidR="004A5C10" w:rsidRPr="00E3008F" w:rsidRDefault="004A5C10" w:rsidP="004A5C10">
      <w:pPr>
        <w:rPr>
          <w:rFonts w:ascii="Tabac Sans" w:hAnsi="Tabac Sans"/>
        </w:rPr>
      </w:pPr>
    </w:p>
    <w:p w14:paraId="7090213E" w14:textId="77777777" w:rsidR="004A5C10" w:rsidRPr="00E3008F" w:rsidRDefault="004A5C10" w:rsidP="004A5C10">
      <w:pPr>
        <w:rPr>
          <w:rFonts w:ascii="Tabac Sans" w:hAnsi="Tabac Sans"/>
        </w:rPr>
      </w:pPr>
      <w:r w:rsidRPr="00E3008F">
        <w:rPr>
          <w:rFonts w:ascii="Tabac Sans" w:hAnsi="Tabac Sans"/>
        </w:rPr>
        <w:t>Schváleno usnesením zastupitelstva obce číslo …..………  ze dne:</w:t>
      </w:r>
      <w:r>
        <w:rPr>
          <w:rFonts w:ascii="Tabac Sans" w:hAnsi="Tabac Sans"/>
        </w:rPr>
        <w:t>…………………………</w:t>
      </w:r>
    </w:p>
    <w:p w14:paraId="6458495F" w14:textId="77777777" w:rsidR="004A5C10" w:rsidRPr="00E3008F" w:rsidRDefault="004A5C10" w:rsidP="004A5C10">
      <w:pPr>
        <w:rPr>
          <w:rFonts w:ascii="Tabac Sans" w:hAnsi="Tabac Sans"/>
        </w:rPr>
      </w:pPr>
    </w:p>
    <w:p w14:paraId="2A03B979" w14:textId="77777777" w:rsidR="004A5C10" w:rsidRDefault="004A5C10" w:rsidP="004A5C10">
      <w:pPr>
        <w:rPr>
          <w:rFonts w:ascii="Tabac Sans" w:hAnsi="Tabac Sans"/>
        </w:rPr>
      </w:pPr>
      <w:r w:rsidRPr="00E3008F">
        <w:rPr>
          <w:rFonts w:ascii="Tabac Sans" w:hAnsi="Tabac Sans"/>
        </w:rPr>
        <w:t xml:space="preserve">           </w:t>
      </w:r>
      <w:r w:rsidRPr="00E3008F">
        <w:rPr>
          <w:rFonts w:ascii="Tabac Sans" w:hAnsi="Tabac Sans"/>
        </w:rPr>
        <w:tab/>
      </w:r>
      <w:r w:rsidRPr="00E3008F">
        <w:rPr>
          <w:rFonts w:ascii="Tabac Sans" w:hAnsi="Tabac Sans"/>
        </w:rPr>
        <w:tab/>
      </w:r>
    </w:p>
    <w:p w14:paraId="6BEF2960" w14:textId="77777777" w:rsidR="004A5C10" w:rsidRDefault="004A5C10" w:rsidP="004A5C10">
      <w:pPr>
        <w:rPr>
          <w:rFonts w:ascii="Tabac Sans" w:hAnsi="Tabac Sans"/>
        </w:rPr>
      </w:pPr>
    </w:p>
    <w:p w14:paraId="51134095" w14:textId="77777777" w:rsidR="004A5C10" w:rsidRDefault="004A5C10" w:rsidP="004A5C10">
      <w:pPr>
        <w:rPr>
          <w:rFonts w:ascii="Tabac Sans" w:hAnsi="Tabac Sans"/>
        </w:rPr>
      </w:pPr>
    </w:p>
    <w:p w14:paraId="6AA185F1" w14:textId="77777777" w:rsidR="004A5C10" w:rsidRDefault="004A5C10" w:rsidP="004A5C10">
      <w:pPr>
        <w:rPr>
          <w:rFonts w:ascii="Tabac Sans" w:hAnsi="Tabac Sans"/>
        </w:rPr>
      </w:pPr>
    </w:p>
    <w:p w14:paraId="519C6B61" w14:textId="77777777" w:rsidR="004A5C10" w:rsidRDefault="004A5C10" w:rsidP="004A5C10">
      <w:pPr>
        <w:rPr>
          <w:rFonts w:ascii="Tabac Sans" w:hAnsi="Tabac Sans"/>
        </w:rPr>
      </w:pPr>
    </w:p>
    <w:p w14:paraId="78D0599A" w14:textId="77777777" w:rsidR="004A5C10" w:rsidRDefault="004A5C10" w:rsidP="004A5C10">
      <w:pPr>
        <w:rPr>
          <w:rFonts w:ascii="Tabac Sans" w:hAnsi="Tabac Sans"/>
        </w:rPr>
      </w:pPr>
    </w:p>
    <w:p w14:paraId="6C0A6254" w14:textId="77777777" w:rsidR="004A5C10" w:rsidRDefault="004A5C10" w:rsidP="004A5C10">
      <w:pPr>
        <w:rPr>
          <w:rFonts w:ascii="Tabac Sans" w:hAnsi="Tabac Sans"/>
        </w:rPr>
      </w:pPr>
    </w:p>
    <w:p w14:paraId="656B143E" w14:textId="77777777" w:rsidR="004A5C10" w:rsidRPr="00E3008F" w:rsidRDefault="004A5C10" w:rsidP="004A5C10">
      <w:pPr>
        <w:rPr>
          <w:rFonts w:ascii="Tabac Sans" w:hAnsi="Tabac Sans"/>
        </w:rPr>
      </w:pPr>
      <w:r w:rsidRPr="00E3008F">
        <w:rPr>
          <w:rFonts w:ascii="Tabac Sans" w:hAnsi="Tabac Sans"/>
        </w:rPr>
        <w:tab/>
      </w:r>
      <w:r w:rsidRPr="00E3008F">
        <w:rPr>
          <w:rFonts w:ascii="Tabac Sans" w:hAnsi="Tabac Sans"/>
        </w:rPr>
        <w:tab/>
        <w:t xml:space="preserve">                </w:t>
      </w:r>
    </w:p>
    <w:p w14:paraId="57F485BC" w14:textId="77777777" w:rsidR="004A5C10" w:rsidRPr="00080E13" w:rsidRDefault="004A5C10" w:rsidP="004A5C10">
      <w:pPr>
        <w:suppressAutoHyphens/>
        <w:spacing w:after="240"/>
        <w:jc w:val="both"/>
        <w:rPr>
          <w:rFonts w:ascii="Tabac Sans" w:hAnsi="Tabac Sans"/>
        </w:rPr>
      </w:pPr>
      <w:r w:rsidRPr="00080E13">
        <w:rPr>
          <w:rFonts w:ascii="Tabac Sans" w:hAnsi="Tabac Sans"/>
        </w:rPr>
        <w:lastRenderedPageBreak/>
        <w:t>Domácnostem, které jsou vytápěny jiným topným médiem nezatěžujícím ovzduší obce (elektřina, plyn, topný olej, tepelné čerpadlo) bude vyplacen na základě písemné žádosti zplnomocněného vlastníka nebo zplnomocněného nájemníka finanční příspěvek do maximální výše hodnoty za 22 sypaných prostorových metrů štípaného měkkého palivového dřeva. Zplnomocnění se dokládá podpisem čestného prohlášení na předepsaném formuláři</w:t>
      </w:r>
      <w:r>
        <w:rPr>
          <w:rFonts w:ascii="Tabac Sans" w:hAnsi="Tabac Sans"/>
        </w:rPr>
        <w:t xml:space="preserve"> žádosti</w:t>
      </w:r>
      <w:r w:rsidRPr="00080E13">
        <w:rPr>
          <w:rFonts w:ascii="Tabac Sans" w:hAnsi="Tabac Sans"/>
        </w:rPr>
        <w:t xml:space="preserve">. </w:t>
      </w:r>
    </w:p>
    <w:p w14:paraId="5ABB56C3" w14:textId="77777777" w:rsidR="004A5C10" w:rsidRDefault="004A5C10" w:rsidP="004A5C10">
      <w:pPr>
        <w:tabs>
          <w:tab w:val="left" w:pos="567"/>
        </w:tabs>
        <w:suppressAutoHyphens/>
        <w:jc w:val="both"/>
        <w:rPr>
          <w:rFonts w:ascii="Tabac Sans" w:hAnsi="Tabac Sans"/>
          <w:b/>
          <w:u w:val="single"/>
        </w:rPr>
      </w:pPr>
    </w:p>
    <w:p w14:paraId="5FFC4C08" w14:textId="77777777" w:rsidR="004A5C10" w:rsidRDefault="004A5C10" w:rsidP="004A5C10">
      <w:pPr>
        <w:tabs>
          <w:tab w:val="left" w:pos="567"/>
        </w:tabs>
        <w:suppressAutoHyphens/>
        <w:jc w:val="both"/>
        <w:rPr>
          <w:rFonts w:ascii="Tabac Sans" w:hAnsi="Tabac Sans"/>
          <w:b/>
          <w:u w:val="single"/>
        </w:rPr>
      </w:pPr>
      <w:r w:rsidRPr="00DB7222">
        <w:rPr>
          <w:rFonts w:ascii="Tabac Sans" w:hAnsi="Tabac Sans"/>
          <w:b/>
          <w:u w:val="single"/>
        </w:rPr>
        <w:t>Podmínky pro poskytnutí dotace</w:t>
      </w:r>
      <w:r>
        <w:rPr>
          <w:rFonts w:ascii="Tabac Sans" w:hAnsi="Tabac Sans"/>
          <w:b/>
          <w:u w:val="single"/>
        </w:rPr>
        <w:t xml:space="preserve"> na ekologické vytápění </w:t>
      </w:r>
    </w:p>
    <w:p w14:paraId="6CFDBCE6" w14:textId="77777777" w:rsidR="004A5C10" w:rsidRPr="00DB7222" w:rsidRDefault="004A5C10" w:rsidP="004A5C10">
      <w:pPr>
        <w:tabs>
          <w:tab w:val="left" w:pos="567"/>
        </w:tabs>
        <w:suppressAutoHyphens/>
        <w:jc w:val="both"/>
        <w:rPr>
          <w:rFonts w:ascii="Tabac Sans" w:hAnsi="Tabac Sans"/>
          <w:b/>
          <w:u w:val="single"/>
        </w:rPr>
      </w:pPr>
    </w:p>
    <w:p w14:paraId="5D44B645" w14:textId="77777777" w:rsidR="004A5C10" w:rsidRPr="00080E13" w:rsidRDefault="004A5C10" w:rsidP="004A5C10">
      <w:pPr>
        <w:pStyle w:val="Odstavecseseznamem"/>
        <w:numPr>
          <w:ilvl w:val="0"/>
          <w:numId w:val="1"/>
        </w:numPr>
        <w:suppressAutoHyphens/>
        <w:spacing w:line="240" w:lineRule="auto"/>
        <w:ind w:left="993" w:hanging="426"/>
        <w:jc w:val="both"/>
        <w:rPr>
          <w:rFonts w:ascii="Tabac Sans" w:hAnsi="Tabac Sans"/>
          <w:b/>
          <w:sz w:val="24"/>
          <w:szCs w:val="24"/>
          <w:u w:val="single"/>
        </w:rPr>
      </w:pPr>
      <w:r w:rsidRPr="00080E13">
        <w:rPr>
          <w:rFonts w:ascii="Tabac Sans" w:hAnsi="Tabac Sans"/>
          <w:sz w:val="24"/>
          <w:szCs w:val="24"/>
        </w:rPr>
        <w:t>žadatel nesmí mít v předchozím kalendářním roce ani ke dni podání žádosti vůči obci Modrava závazky po dni splatnosti (dluh),</w:t>
      </w:r>
    </w:p>
    <w:p w14:paraId="30115281" w14:textId="77777777" w:rsidR="004A5C10" w:rsidRPr="00080E13" w:rsidRDefault="004A5C10" w:rsidP="004A5C10">
      <w:pPr>
        <w:pStyle w:val="Odstavecseseznamem"/>
        <w:numPr>
          <w:ilvl w:val="0"/>
          <w:numId w:val="1"/>
        </w:numPr>
        <w:suppressAutoHyphens/>
        <w:spacing w:line="240" w:lineRule="auto"/>
        <w:ind w:left="993" w:hanging="426"/>
        <w:jc w:val="both"/>
        <w:rPr>
          <w:rFonts w:ascii="Tabac Sans" w:hAnsi="Tabac Sans"/>
          <w:b/>
          <w:sz w:val="24"/>
          <w:szCs w:val="24"/>
          <w:u w:val="single"/>
        </w:rPr>
      </w:pPr>
      <w:r w:rsidRPr="00080E13">
        <w:rPr>
          <w:rFonts w:ascii="Tabac Sans" w:hAnsi="Tabac Sans"/>
          <w:sz w:val="24"/>
          <w:szCs w:val="24"/>
        </w:rPr>
        <w:t>výše dotace (palivové dříví nebo finanční příspěvek) nesmí překročit skutečné roční náklady na vytápění bytu nebo rodinného domu, ke kterému se žádost vztahuje,</w:t>
      </w:r>
    </w:p>
    <w:p w14:paraId="2396E5BF" w14:textId="77777777" w:rsidR="004A5C10" w:rsidRPr="00080E13" w:rsidRDefault="004A5C10" w:rsidP="004A5C10">
      <w:pPr>
        <w:pStyle w:val="Odstavecseseznamem"/>
        <w:numPr>
          <w:ilvl w:val="0"/>
          <w:numId w:val="1"/>
        </w:numPr>
        <w:suppressAutoHyphens/>
        <w:spacing w:line="240" w:lineRule="auto"/>
        <w:ind w:left="993" w:hanging="426"/>
        <w:jc w:val="both"/>
        <w:rPr>
          <w:rFonts w:ascii="Tabac Sans" w:hAnsi="Tabac Sans"/>
          <w:b/>
          <w:sz w:val="24"/>
          <w:szCs w:val="24"/>
          <w:u w:val="single"/>
        </w:rPr>
      </w:pPr>
      <w:r w:rsidRPr="00080E13">
        <w:rPr>
          <w:rFonts w:ascii="Tabac Sans" w:hAnsi="Tabac Sans"/>
          <w:sz w:val="24"/>
          <w:szCs w:val="24"/>
        </w:rPr>
        <w:t>v případě, že nebude palivové dříví z předchozího roku příjemcem spotřebováno, bude v následujícím roce poskytnutá dotace zkrácena nebo zamítnuta; toto ustanovení se nevztahuje k palivovému dříví uskladněnému za účelem vysušení o celkové výši 44 sypaný</w:t>
      </w:r>
      <w:r>
        <w:rPr>
          <w:rFonts w:ascii="Tabac Sans" w:hAnsi="Tabac Sans"/>
          <w:sz w:val="24"/>
          <w:szCs w:val="24"/>
        </w:rPr>
        <w:t>ch</w:t>
      </w:r>
      <w:r w:rsidRPr="00080E13">
        <w:rPr>
          <w:rFonts w:ascii="Tabac Sans" w:hAnsi="Tabac Sans"/>
          <w:sz w:val="24"/>
          <w:szCs w:val="24"/>
        </w:rPr>
        <w:t xml:space="preserve"> prostorových metrů, </w:t>
      </w:r>
    </w:p>
    <w:p w14:paraId="6EF8A3C8" w14:textId="77777777" w:rsidR="004A5C10" w:rsidRPr="00080E13" w:rsidRDefault="004A5C10" w:rsidP="004A5C10">
      <w:pPr>
        <w:pStyle w:val="Odstavecseseznamem"/>
        <w:numPr>
          <w:ilvl w:val="0"/>
          <w:numId w:val="1"/>
        </w:numPr>
        <w:suppressAutoHyphens/>
        <w:spacing w:line="240" w:lineRule="auto"/>
        <w:ind w:left="993" w:hanging="426"/>
        <w:jc w:val="both"/>
        <w:rPr>
          <w:rFonts w:ascii="Tabac Sans" w:hAnsi="Tabac Sans"/>
          <w:bCs/>
          <w:sz w:val="24"/>
          <w:szCs w:val="24"/>
        </w:rPr>
      </w:pPr>
      <w:r w:rsidRPr="00080E13">
        <w:rPr>
          <w:rFonts w:ascii="Tabac Sans" w:hAnsi="Tabac Sans"/>
          <w:bCs/>
          <w:sz w:val="24"/>
          <w:szCs w:val="24"/>
        </w:rPr>
        <w:t>poskytnuté palivové dříví nesmí být předmětem prodeje,</w:t>
      </w:r>
    </w:p>
    <w:p w14:paraId="53B00FDD" w14:textId="77777777" w:rsidR="004A5C10" w:rsidRPr="00080E13" w:rsidRDefault="004A5C10" w:rsidP="004A5C10">
      <w:pPr>
        <w:pStyle w:val="Odstavecseseznamem"/>
        <w:numPr>
          <w:ilvl w:val="0"/>
          <w:numId w:val="1"/>
        </w:numPr>
        <w:suppressAutoHyphens/>
        <w:spacing w:line="240" w:lineRule="auto"/>
        <w:ind w:left="993" w:hanging="426"/>
        <w:jc w:val="both"/>
        <w:rPr>
          <w:rFonts w:ascii="Tabac Sans" w:hAnsi="Tabac Sans"/>
          <w:bCs/>
          <w:sz w:val="24"/>
          <w:szCs w:val="24"/>
        </w:rPr>
      </w:pPr>
      <w:r w:rsidRPr="00080E13">
        <w:rPr>
          <w:rFonts w:ascii="Tabac Sans" w:hAnsi="Tabac Sans"/>
          <w:bCs/>
          <w:sz w:val="24"/>
          <w:szCs w:val="24"/>
        </w:rPr>
        <w:t>poskytnuté palivové dříví bude výhradně použito pouze pro vytápění bytové     jednotky uvedené v žádosti,</w:t>
      </w:r>
    </w:p>
    <w:p w14:paraId="245D73D1" w14:textId="77777777" w:rsidR="004A5C10" w:rsidRPr="00080E13" w:rsidRDefault="004A5C10" w:rsidP="004A5C10">
      <w:pPr>
        <w:pStyle w:val="Odstavecseseznamem"/>
        <w:numPr>
          <w:ilvl w:val="0"/>
          <w:numId w:val="1"/>
        </w:numPr>
        <w:suppressAutoHyphens/>
        <w:spacing w:line="240" w:lineRule="auto"/>
        <w:ind w:left="993" w:hanging="426"/>
        <w:jc w:val="both"/>
        <w:rPr>
          <w:rFonts w:ascii="Tabac Sans" w:hAnsi="Tabac Sans"/>
          <w:b/>
          <w:sz w:val="24"/>
          <w:szCs w:val="24"/>
          <w:u w:val="single"/>
        </w:rPr>
      </w:pPr>
      <w:r w:rsidRPr="00080E13">
        <w:rPr>
          <w:rFonts w:ascii="Tabac Sans" w:hAnsi="Tabac Sans"/>
          <w:sz w:val="24"/>
          <w:szCs w:val="24"/>
        </w:rPr>
        <w:t>palivové dříví je až do okamžiku jeho spotřeby (spálení) majetkem Obce Modravy,</w:t>
      </w:r>
    </w:p>
    <w:p w14:paraId="3030ED4C" w14:textId="77777777" w:rsidR="004A5C10" w:rsidRPr="00080E13" w:rsidRDefault="004A5C10" w:rsidP="004A5C10">
      <w:pPr>
        <w:pStyle w:val="Odstavecseseznamem"/>
        <w:numPr>
          <w:ilvl w:val="0"/>
          <w:numId w:val="1"/>
        </w:numPr>
        <w:suppressAutoHyphens/>
        <w:spacing w:line="240" w:lineRule="auto"/>
        <w:ind w:left="993" w:hanging="426"/>
        <w:jc w:val="both"/>
        <w:rPr>
          <w:rFonts w:ascii="Tabac Sans" w:hAnsi="Tabac Sans"/>
          <w:b/>
          <w:sz w:val="24"/>
          <w:szCs w:val="24"/>
          <w:u w:val="single"/>
        </w:rPr>
      </w:pPr>
      <w:r w:rsidRPr="00080E13">
        <w:rPr>
          <w:rFonts w:ascii="Tabac Sans" w:hAnsi="Tabac Sans"/>
          <w:sz w:val="24"/>
          <w:szCs w:val="24"/>
        </w:rPr>
        <w:t xml:space="preserve">v případě, že se žadatel v průběhu kalendářního roku odstěhuje, předá nespotřebované palivové dříví Obci Modrava,    </w:t>
      </w:r>
      <w:r w:rsidRPr="00080E13">
        <w:rPr>
          <w:rFonts w:ascii="Tabac Sans" w:hAnsi="Tabac Sans"/>
        </w:rPr>
        <w:t xml:space="preserve"> </w:t>
      </w:r>
    </w:p>
    <w:p w14:paraId="600C4450" w14:textId="77777777" w:rsidR="004A5C10" w:rsidRPr="00080E13" w:rsidRDefault="004A5C10" w:rsidP="004A5C10">
      <w:pPr>
        <w:pStyle w:val="Odstavecseseznamem"/>
        <w:numPr>
          <w:ilvl w:val="0"/>
          <w:numId w:val="1"/>
        </w:numPr>
        <w:suppressAutoHyphens/>
        <w:spacing w:line="240" w:lineRule="auto"/>
        <w:ind w:left="993" w:hanging="426"/>
        <w:jc w:val="both"/>
        <w:rPr>
          <w:rFonts w:ascii="Tabac Sans" w:hAnsi="Tabac Sans"/>
          <w:b/>
          <w:sz w:val="24"/>
          <w:szCs w:val="24"/>
          <w:u w:val="single"/>
        </w:rPr>
      </w:pPr>
      <w:r w:rsidRPr="00080E13">
        <w:rPr>
          <w:rFonts w:ascii="Tabac Sans" w:hAnsi="Tabac Sans"/>
          <w:sz w:val="24"/>
          <w:szCs w:val="24"/>
        </w:rPr>
        <w:t>při vytápění elektrokotlem, plynem, topným olejem nebo tepelným čerpadlem doloží žadatel k žádosti o finanční příspěvek revizní zprávu otopné soustavy (tato podmínka se nevztahuje na nájemníky bytového fondu ve vlastnictví Obce Modravy),</w:t>
      </w:r>
    </w:p>
    <w:p w14:paraId="51A5AABF" w14:textId="77777777" w:rsidR="004A5C10" w:rsidRPr="00080E13" w:rsidRDefault="004A5C10" w:rsidP="004A5C10">
      <w:pPr>
        <w:pStyle w:val="Odstavecseseznamem"/>
        <w:numPr>
          <w:ilvl w:val="0"/>
          <w:numId w:val="1"/>
        </w:numPr>
        <w:suppressAutoHyphens/>
        <w:spacing w:line="240" w:lineRule="auto"/>
        <w:ind w:left="993" w:hanging="426"/>
        <w:jc w:val="both"/>
        <w:rPr>
          <w:rFonts w:ascii="Tabac Sans" w:hAnsi="Tabac Sans"/>
          <w:b/>
          <w:sz w:val="24"/>
          <w:szCs w:val="24"/>
          <w:u w:val="single"/>
        </w:rPr>
      </w:pPr>
      <w:r w:rsidRPr="00080E13">
        <w:rPr>
          <w:rFonts w:ascii="Tabac Sans" w:hAnsi="Tabac Sans"/>
          <w:sz w:val="24"/>
          <w:szCs w:val="24"/>
        </w:rPr>
        <w:t>při vytápění elektrokotlem, plynem, topným olejem nebo tepelným čerpadlem doloží zplnomocněný žadatel náklady na vytápění fakturou za předchozí období,</w:t>
      </w:r>
    </w:p>
    <w:p w14:paraId="5B943AA0" w14:textId="77777777" w:rsidR="004A5C10" w:rsidRPr="00080E13" w:rsidRDefault="004A5C10" w:rsidP="004A5C10">
      <w:pPr>
        <w:pStyle w:val="Odstavecseseznamem"/>
        <w:numPr>
          <w:ilvl w:val="0"/>
          <w:numId w:val="1"/>
        </w:numPr>
        <w:suppressAutoHyphens/>
        <w:spacing w:line="240" w:lineRule="auto"/>
        <w:ind w:left="993" w:hanging="426"/>
        <w:jc w:val="both"/>
        <w:rPr>
          <w:rFonts w:ascii="Tabac Sans" w:hAnsi="Tabac Sans"/>
          <w:b/>
          <w:sz w:val="24"/>
          <w:szCs w:val="24"/>
          <w:u w:val="single"/>
        </w:rPr>
      </w:pPr>
      <w:r w:rsidRPr="00080E13">
        <w:rPr>
          <w:rFonts w:ascii="Tabac Sans" w:hAnsi="Tabac Sans"/>
          <w:sz w:val="24"/>
          <w:szCs w:val="24"/>
        </w:rPr>
        <w:t xml:space="preserve">příjemce se podáním žádosti zavazuje, že k vytápění bytové jednotky nebude využívat fosilní palivo – uhlí, </w:t>
      </w:r>
    </w:p>
    <w:p w14:paraId="6099F2C6" w14:textId="77777777" w:rsidR="004A5C10" w:rsidRPr="00080E13" w:rsidRDefault="004A5C10" w:rsidP="004A5C10">
      <w:pPr>
        <w:pStyle w:val="Odstavecseseznamem"/>
        <w:numPr>
          <w:ilvl w:val="0"/>
          <w:numId w:val="1"/>
        </w:numPr>
        <w:suppressAutoHyphens/>
        <w:spacing w:line="240" w:lineRule="auto"/>
        <w:ind w:left="993" w:hanging="426"/>
        <w:jc w:val="both"/>
        <w:rPr>
          <w:rFonts w:ascii="Tabac Sans" w:hAnsi="Tabac Sans"/>
          <w:b/>
          <w:sz w:val="24"/>
          <w:szCs w:val="24"/>
          <w:u w:val="single"/>
        </w:rPr>
      </w:pPr>
      <w:r w:rsidRPr="00080E13">
        <w:rPr>
          <w:rFonts w:ascii="Tabac Sans" w:hAnsi="Tabac Sans"/>
          <w:sz w:val="24"/>
          <w:szCs w:val="24"/>
        </w:rPr>
        <w:t>uvedené dotace, nebo jejich poměrné části, budou poskytnuty nejpozději do 31.12. příslušného kalendářního roku,</w:t>
      </w:r>
    </w:p>
    <w:p w14:paraId="0D03904B" w14:textId="77777777" w:rsidR="004A5C10" w:rsidRPr="00080E13" w:rsidRDefault="004A5C10" w:rsidP="004A5C10">
      <w:pPr>
        <w:pStyle w:val="Odstavecseseznamem"/>
        <w:numPr>
          <w:ilvl w:val="0"/>
          <w:numId w:val="1"/>
        </w:numPr>
        <w:suppressAutoHyphens/>
        <w:spacing w:line="240" w:lineRule="auto"/>
        <w:ind w:left="993" w:hanging="426"/>
        <w:jc w:val="both"/>
        <w:rPr>
          <w:rFonts w:ascii="Tabac Sans" w:hAnsi="Tabac Sans"/>
          <w:b/>
          <w:sz w:val="24"/>
          <w:szCs w:val="24"/>
          <w:u w:val="single"/>
        </w:rPr>
      </w:pPr>
      <w:r w:rsidRPr="00080E13">
        <w:rPr>
          <w:rFonts w:ascii="Tabac Sans" w:hAnsi="Tabac Sans"/>
          <w:sz w:val="24"/>
          <w:szCs w:val="24"/>
        </w:rPr>
        <w:t>uvedené dotace, anebo její poměrné části, nejsou převoditelné žádným způsobem.</w:t>
      </w:r>
    </w:p>
    <w:p w14:paraId="5CC3321C" w14:textId="77777777" w:rsidR="004A5C10" w:rsidRPr="00EF4884" w:rsidRDefault="004A5C10" w:rsidP="004A5C10">
      <w:pPr>
        <w:rPr>
          <w:rFonts w:ascii="Tabac Sans" w:hAnsi="Tabac Sans"/>
          <w:sz w:val="22"/>
          <w:szCs w:val="22"/>
        </w:rPr>
      </w:pPr>
    </w:p>
    <w:p w14:paraId="47664419" w14:textId="77777777" w:rsidR="004A5C10" w:rsidRPr="00EF4884" w:rsidRDefault="004A5C10" w:rsidP="004A5C10">
      <w:pPr>
        <w:rPr>
          <w:rFonts w:ascii="Tabac Sans" w:hAnsi="Tabac Sans"/>
          <w:sz w:val="22"/>
          <w:szCs w:val="22"/>
        </w:rPr>
      </w:pPr>
    </w:p>
    <w:p w14:paraId="394F4A73" w14:textId="77777777" w:rsidR="004A5C10" w:rsidRPr="00EF4884" w:rsidRDefault="004A5C10" w:rsidP="004A5C10">
      <w:pPr>
        <w:rPr>
          <w:rFonts w:ascii="Tabac Sans" w:hAnsi="Tabac Sans"/>
        </w:rPr>
      </w:pPr>
      <w:r w:rsidRPr="00EF4884">
        <w:rPr>
          <w:rFonts w:ascii="Tabac Sans" w:hAnsi="Tabac Sans"/>
          <w:sz w:val="22"/>
          <w:szCs w:val="22"/>
        </w:rPr>
        <w:t xml:space="preserve">    </w:t>
      </w:r>
    </w:p>
    <w:p w14:paraId="31E7EFAD" w14:textId="77777777" w:rsidR="004A5C10" w:rsidRDefault="004A5C10" w:rsidP="004A5C10">
      <w:pPr>
        <w:rPr>
          <w:rFonts w:ascii="Tabac Sans" w:hAnsi="Tabac Sans"/>
        </w:rPr>
      </w:pPr>
    </w:p>
    <w:p w14:paraId="29E287C8" w14:textId="77777777" w:rsidR="004A5C10" w:rsidRPr="00EF4884" w:rsidRDefault="004A5C10" w:rsidP="004A5C10">
      <w:pPr>
        <w:rPr>
          <w:rFonts w:ascii="Tabac Sans" w:hAnsi="Tabac Sans"/>
        </w:rPr>
      </w:pPr>
    </w:p>
    <w:p w14:paraId="727FC584" w14:textId="77777777" w:rsidR="00C27D30" w:rsidRDefault="00C27D30"/>
    <w:sectPr w:rsidR="00C27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bac Sans">
    <w:altName w:val="Times New Roman"/>
    <w:panose1 w:val="00000000000000000000"/>
    <w:charset w:val="00"/>
    <w:family w:val="modern"/>
    <w:notTrueType/>
    <w:pitch w:val="variable"/>
    <w:sig w:usb0="00000001" w:usb1="5001E07B"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05878"/>
    <w:multiLevelType w:val="hybridMultilevel"/>
    <w:tmpl w:val="062ABC2E"/>
    <w:lvl w:ilvl="0" w:tplc="841CB608">
      <w:start w:val="1"/>
      <w:numFmt w:val="lowerLetter"/>
      <w:lvlText w:val="%1)"/>
      <w:lvlJc w:val="left"/>
      <w:pPr>
        <w:ind w:left="1425" w:hanging="360"/>
      </w:pPr>
      <w:rPr>
        <w:rFonts w:hint="default"/>
        <w:b w:val="0"/>
        <w:u w:val="none"/>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16cid:durableId="212626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C10"/>
    <w:rsid w:val="00057019"/>
    <w:rsid w:val="00086B41"/>
    <w:rsid w:val="00186F33"/>
    <w:rsid w:val="001F74DE"/>
    <w:rsid w:val="00230B2C"/>
    <w:rsid w:val="002B3B79"/>
    <w:rsid w:val="002C38C9"/>
    <w:rsid w:val="002C6105"/>
    <w:rsid w:val="003036E1"/>
    <w:rsid w:val="00360C91"/>
    <w:rsid w:val="00371AD4"/>
    <w:rsid w:val="003755A0"/>
    <w:rsid w:val="003B1B1E"/>
    <w:rsid w:val="003E6C23"/>
    <w:rsid w:val="004A5C10"/>
    <w:rsid w:val="00637FC7"/>
    <w:rsid w:val="006D3C6B"/>
    <w:rsid w:val="00773DBE"/>
    <w:rsid w:val="00795A0B"/>
    <w:rsid w:val="007A2F12"/>
    <w:rsid w:val="007B6CD0"/>
    <w:rsid w:val="007C60D1"/>
    <w:rsid w:val="007D0D4B"/>
    <w:rsid w:val="00894DA9"/>
    <w:rsid w:val="009021E3"/>
    <w:rsid w:val="009309EC"/>
    <w:rsid w:val="009978EC"/>
    <w:rsid w:val="00AD09DE"/>
    <w:rsid w:val="00AF5C5A"/>
    <w:rsid w:val="00AF66D1"/>
    <w:rsid w:val="00B35E72"/>
    <w:rsid w:val="00B37C1F"/>
    <w:rsid w:val="00B37C9F"/>
    <w:rsid w:val="00B51314"/>
    <w:rsid w:val="00BB1B77"/>
    <w:rsid w:val="00BD34FB"/>
    <w:rsid w:val="00C057BE"/>
    <w:rsid w:val="00C16187"/>
    <w:rsid w:val="00C27D30"/>
    <w:rsid w:val="00C96DB6"/>
    <w:rsid w:val="00CA0604"/>
    <w:rsid w:val="00CB4C45"/>
    <w:rsid w:val="00D179B7"/>
    <w:rsid w:val="00E9502E"/>
    <w:rsid w:val="00E9777A"/>
    <w:rsid w:val="00F41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DBBB"/>
  <w15:chartTrackingRefBased/>
  <w15:docId w15:val="{DD3FFEAD-B9B0-4E55-A4BC-0AAC4EFA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5C1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A5C10"/>
    <w:pPr>
      <w:spacing w:after="200" w:line="276" w:lineRule="auto"/>
      <w:ind w:left="720"/>
      <w:contextualSpacing/>
    </w:pPr>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411</Words>
  <Characters>2430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Čadová</dc:creator>
  <cp:keywords/>
  <dc:description/>
  <cp:lastModifiedBy>Pavlína Čadová</cp:lastModifiedBy>
  <cp:revision>32</cp:revision>
  <cp:lastPrinted>2025-06-02T08:58:00Z</cp:lastPrinted>
  <dcterms:created xsi:type="dcterms:W3CDTF">2021-02-22T06:49:00Z</dcterms:created>
  <dcterms:modified xsi:type="dcterms:W3CDTF">2025-07-29T08:47:00Z</dcterms:modified>
</cp:coreProperties>
</file>